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13F" w:rsidRDefault="0089613F" w:rsidP="0089613F">
      <w:pPr>
        <w:pBdr>
          <w:top w:val="thinThickThinSmallGap" w:sz="24" w:space="0" w:color="auto"/>
          <w:left w:val="thinThickThinSmallGap" w:sz="24" w:space="4" w:color="auto"/>
          <w:bottom w:val="thinThickThinSmallGap" w:sz="24" w:space="1" w:color="auto"/>
          <w:right w:val="thinThickThinSmallGap" w:sz="24" w:space="4" w:color="auto"/>
        </w:pBdr>
        <w:rPr>
          <w:bCs/>
          <w:sz w:val="28"/>
        </w:rPr>
      </w:pPr>
      <w:r>
        <w:rPr>
          <w:noProof/>
        </w:rPr>
        <w:drawing>
          <wp:anchor distT="0" distB="0" distL="114300" distR="114300" simplePos="0" relativeHeight="251660288" behindDoc="0" locked="0" layoutInCell="1" allowOverlap="1">
            <wp:simplePos x="0" y="0"/>
            <wp:positionH relativeFrom="column">
              <wp:posOffset>2914650</wp:posOffset>
            </wp:positionH>
            <wp:positionV relativeFrom="paragraph">
              <wp:posOffset>190500</wp:posOffset>
            </wp:positionV>
            <wp:extent cx="657225" cy="581025"/>
            <wp:effectExtent l="19050" t="0" r="9525" b="0"/>
            <wp:wrapNone/>
            <wp:docPr id="2" name="Picture 2" descr="S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B Logo"/>
                    <pic:cNvPicPr>
                      <a:picLocks noChangeAspect="1" noChangeArrowheads="1"/>
                    </pic:cNvPicPr>
                  </pic:nvPicPr>
                  <pic:blipFill>
                    <a:blip r:embed="rId7" cstate="print"/>
                    <a:srcRect/>
                    <a:stretch>
                      <a:fillRect/>
                    </a:stretch>
                  </pic:blipFill>
                  <pic:spPr bwMode="auto">
                    <a:xfrm rot="-21600000">
                      <a:off x="0" y="0"/>
                      <a:ext cx="657225" cy="581025"/>
                    </a:xfrm>
                    <a:prstGeom prst="rect">
                      <a:avLst/>
                    </a:prstGeom>
                    <a:noFill/>
                  </pic:spPr>
                </pic:pic>
              </a:graphicData>
            </a:graphic>
          </wp:anchor>
        </w:drawing>
      </w:r>
    </w:p>
    <w:p w:rsidR="0089613F" w:rsidRDefault="0089613F" w:rsidP="0089613F">
      <w:pPr>
        <w:pBdr>
          <w:top w:val="thinThickThinSmallGap" w:sz="24" w:space="0" w:color="auto"/>
          <w:left w:val="thinThickThinSmallGap" w:sz="24" w:space="4" w:color="auto"/>
          <w:bottom w:val="thinThickThinSmallGap" w:sz="24" w:space="1" w:color="auto"/>
          <w:right w:val="thinThickThinSmallGap" w:sz="24" w:space="4" w:color="auto"/>
        </w:pBdr>
        <w:rPr>
          <w:bCs/>
          <w:sz w:val="28"/>
        </w:rPr>
      </w:pPr>
    </w:p>
    <w:p w:rsidR="0089613F" w:rsidRDefault="0089613F" w:rsidP="0044484C">
      <w:pPr>
        <w:pBdr>
          <w:top w:val="thinThickThinSmallGap" w:sz="24" w:space="0" w:color="auto"/>
          <w:left w:val="thinThickThinSmallGap" w:sz="24" w:space="4" w:color="auto"/>
          <w:bottom w:val="thinThickThinSmallGap" w:sz="24" w:space="1" w:color="auto"/>
          <w:right w:val="thinThickThinSmallGap" w:sz="24" w:space="4" w:color="auto"/>
        </w:pBdr>
        <w:spacing w:before="360" w:after="0"/>
        <w:jc w:val="center"/>
        <w:rPr>
          <w:rFonts w:ascii="Arial" w:hAnsi="Arial" w:cs="Arial"/>
          <w:bCs/>
          <w:sz w:val="28"/>
        </w:rPr>
      </w:pPr>
      <w:r>
        <w:rPr>
          <w:rFonts w:ascii="Arial" w:hAnsi="Arial" w:cs="Arial"/>
          <w:bCs/>
          <w:sz w:val="28"/>
        </w:rPr>
        <w:t>SUPERINTENDENT</w:t>
      </w:r>
    </w:p>
    <w:p w:rsidR="0089613F" w:rsidRDefault="0089613F" w:rsidP="0044484C">
      <w:pPr>
        <w:pBdr>
          <w:top w:val="thinThickThinSmallGap" w:sz="24" w:space="0" w:color="auto"/>
          <w:left w:val="thinThickThinSmallGap" w:sz="24" w:space="4" w:color="auto"/>
          <w:bottom w:val="thinThickThinSmallGap" w:sz="24" w:space="1" w:color="auto"/>
          <w:right w:val="thinThickThinSmallGap" w:sz="24" w:space="4" w:color="auto"/>
        </w:pBdr>
        <w:spacing w:after="0"/>
        <w:jc w:val="center"/>
        <w:rPr>
          <w:rFonts w:ascii="Arial" w:hAnsi="Arial" w:cs="Arial"/>
          <w:bCs/>
          <w:sz w:val="28"/>
        </w:rPr>
      </w:pPr>
      <w:smartTag w:uri="urn:schemas-microsoft-com:office:smarttags" w:element="PlaceName">
        <w:r>
          <w:rPr>
            <w:rFonts w:ascii="Arial" w:hAnsi="Arial" w:cs="Arial"/>
            <w:bCs/>
            <w:sz w:val="28"/>
          </w:rPr>
          <w:t>SCB</w:t>
        </w:r>
      </w:smartTag>
      <w:r>
        <w:rPr>
          <w:rFonts w:ascii="Arial" w:hAnsi="Arial" w:cs="Arial"/>
          <w:bCs/>
          <w:sz w:val="28"/>
        </w:rPr>
        <w:t xml:space="preserve"> </w:t>
      </w:r>
      <w:smartTag w:uri="urn:schemas-microsoft-com:office:smarttags" w:element="PlaceName">
        <w:r>
          <w:rPr>
            <w:rFonts w:ascii="Arial" w:hAnsi="Arial" w:cs="Arial"/>
            <w:bCs/>
            <w:sz w:val="28"/>
          </w:rPr>
          <w:t>MEDICAL</w:t>
        </w:r>
      </w:smartTag>
      <w:r>
        <w:rPr>
          <w:rFonts w:ascii="Arial" w:hAnsi="Arial" w:cs="Arial"/>
          <w:bCs/>
          <w:sz w:val="28"/>
        </w:rPr>
        <w:t xml:space="preserve"> </w:t>
      </w:r>
      <w:smartTag w:uri="urn:schemas-microsoft-com:office:smarttags" w:element="PlaceType">
        <w:r>
          <w:rPr>
            <w:rFonts w:ascii="Arial" w:hAnsi="Arial" w:cs="Arial"/>
            <w:bCs/>
            <w:sz w:val="28"/>
          </w:rPr>
          <w:t>COLLEGE</w:t>
        </w:r>
      </w:smartTag>
      <w:r>
        <w:rPr>
          <w:rFonts w:ascii="Arial" w:hAnsi="Arial" w:cs="Arial"/>
          <w:bCs/>
          <w:sz w:val="28"/>
        </w:rPr>
        <w:t xml:space="preserve"> </w:t>
      </w:r>
      <w:smartTag w:uri="urn:schemas-microsoft-com:office:smarttags" w:element="PlaceType">
        <w:r>
          <w:rPr>
            <w:rFonts w:ascii="Arial" w:hAnsi="Arial" w:cs="Arial"/>
            <w:bCs/>
            <w:sz w:val="28"/>
          </w:rPr>
          <w:t>HOSPITAL</w:t>
        </w:r>
      </w:smartTag>
      <w:r>
        <w:rPr>
          <w:rFonts w:ascii="Arial" w:hAnsi="Arial" w:cs="Arial"/>
          <w:bCs/>
          <w:sz w:val="28"/>
        </w:rPr>
        <w:t xml:space="preserve">, </w:t>
      </w:r>
      <w:smartTag w:uri="urn:schemas-microsoft-com:office:smarttags" w:element="place">
        <w:smartTag w:uri="urn:schemas-microsoft-com:office:smarttags" w:element="City">
          <w:r>
            <w:rPr>
              <w:rFonts w:ascii="Arial" w:hAnsi="Arial" w:cs="Arial"/>
              <w:bCs/>
              <w:sz w:val="28"/>
            </w:rPr>
            <w:t>CUTTACK</w:t>
          </w:r>
        </w:smartTag>
      </w:smartTag>
    </w:p>
    <w:p w:rsidR="0089613F" w:rsidRDefault="0089613F" w:rsidP="0089613F">
      <w:pPr>
        <w:pBdr>
          <w:top w:val="thinThickThinSmallGap" w:sz="24" w:space="0" w:color="auto"/>
          <w:left w:val="thinThickThinSmallGap" w:sz="24" w:space="4" w:color="auto"/>
          <w:bottom w:val="thinThickThinSmallGap" w:sz="24" w:space="1" w:color="auto"/>
          <w:right w:val="thinThickThinSmallGap" w:sz="24" w:space="4" w:color="auto"/>
        </w:pBdr>
        <w:jc w:val="center"/>
        <w:rPr>
          <w:rFonts w:ascii="Arial" w:hAnsi="Arial" w:cs="Arial"/>
          <w:bCs/>
          <w:sz w:val="28"/>
        </w:rPr>
      </w:pPr>
    </w:p>
    <w:p w:rsidR="0089613F" w:rsidRPr="0044484C" w:rsidRDefault="0089613F" w:rsidP="0089613F">
      <w:pPr>
        <w:pBdr>
          <w:top w:val="thinThickThinSmallGap" w:sz="24" w:space="0" w:color="auto"/>
          <w:left w:val="thinThickThinSmallGap" w:sz="24" w:space="4" w:color="auto"/>
          <w:bottom w:val="thinThickThinSmallGap" w:sz="24" w:space="1" w:color="auto"/>
          <w:right w:val="thinThickThinSmallGap" w:sz="24" w:space="4" w:color="auto"/>
        </w:pBdr>
        <w:jc w:val="center"/>
        <w:rPr>
          <w:rFonts w:ascii="Arial" w:hAnsi="Arial" w:cs="Arial"/>
          <w:bCs/>
          <w:sz w:val="22"/>
        </w:rPr>
      </w:pPr>
      <w:r w:rsidRPr="0044484C">
        <w:rPr>
          <w:rFonts w:ascii="Arial" w:hAnsi="Arial" w:cs="Arial"/>
          <w:bCs/>
          <w:sz w:val="22"/>
        </w:rPr>
        <w:t>HEALTH AND FAMILY WELFARE DEPARTMENT GOVT. OF ODISHA</w:t>
      </w:r>
    </w:p>
    <w:p w:rsidR="0089613F" w:rsidRPr="0044484C" w:rsidRDefault="0089613F" w:rsidP="0089613F">
      <w:pPr>
        <w:pBdr>
          <w:top w:val="thinThickThinSmallGap" w:sz="24" w:space="0" w:color="auto"/>
          <w:left w:val="thinThickThinSmallGap" w:sz="24" w:space="4" w:color="auto"/>
          <w:bottom w:val="thinThickThinSmallGap" w:sz="24" w:space="1" w:color="auto"/>
          <w:right w:val="thinThickThinSmallGap" w:sz="24" w:space="4" w:color="auto"/>
        </w:pBdr>
        <w:jc w:val="center"/>
        <w:rPr>
          <w:rFonts w:ascii="Arial" w:hAnsi="Arial" w:cs="Arial"/>
          <w:bCs/>
          <w:sz w:val="22"/>
        </w:rPr>
      </w:pPr>
    </w:p>
    <w:p w:rsidR="0089613F" w:rsidRPr="0044484C" w:rsidRDefault="0089613F" w:rsidP="0089613F">
      <w:pPr>
        <w:pBdr>
          <w:top w:val="thinThickThinSmallGap" w:sz="24" w:space="0" w:color="auto"/>
          <w:left w:val="thinThickThinSmallGap" w:sz="24" w:space="4" w:color="auto"/>
          <w:bottom w:val="thinThickThinSmallGap" w:sz="24" w:space="1" w:color="auto"/>
          <w:right w:val="thinThickThinSmallGap" w:sz="24" w:space="4" w:color="auto"/>
        </w:pBdr>
        <w:jc w:val="center"/>
        <w:rPr>
          <w:rFonts w:ascii="Arial" w:hAnsi="Arial" w:cs="Arial"/>
          <w:bCs/>
          <w:sz w:val="22"/>
        </w:rPr>
      </w:pPr>
      <w:r w:rsidRPr="0044484C">
        <w:rPr>
          <w:rFonts w:ascii="Arial" w:hAnsi="Arial" w:cs="Arial"/>
          <w:bCs/>
          <w:sz w:val="22"/>
        </w:rPr>
        <w:t xml:space="preserve">TENDER PAPER FOR </w:t>
      </w:r>
      <w:r w:rsidRPr="0044484C">
        <w:rPr>
          <w:rFonts w:ascii="Arial" w:hAnsi="Arial" w:cs="Arial"/>
          <w:bCs/>
          <w:color w:val="000000"/>
          <w:sz w:val="22"/>
        </w:rPr>
        <w:t>AUCTION SALE OF OBSOLETE INSTRUMENTSEQUIPMENTS AND FURNITURE</w:t>
      </w:r>
    </w:p>
    <w:p w:rsidR="0089613F" w:rsidRPr="0044484C" w:rsidRDefault="0089613F" w:rsidP="0089613F">
      <w:pPr>
        <w:pBdr>
          <w:top w:val="thinThickThinSmallGap" w:sz="24" w:space="0" w:color="auto"/>
          <w:left w:val="thinThickThinSmallGap" w:sz="24" w:space="4" w:color="auto"/>
          <w:bottom w:val="thinThickThinSmallGap" w:sz="24" w:space="1" w:color="auto"/>
          <w:right w:val="thinThickThinSmallGap" w:sz="24" w:space="4" w:color="auto"/>
        </w:pBdr>
        <w:jc w:val="center"/>
        <w:rPr>
          <w:rFonts w:ascii="Arial" w:hAnsi="Arial" w:cs="Arial"/>
          <w:bCs/>
          <w:sz w:val="22"/>
        </w:rPr>
      </w:pPr>
      <w:r w:rsidRPr="0044484C">
        <w:rPr>
          <w:rFonts w:ascii="Arial" w:hAnsi="Arial" w:cs="Arial"/>
          <w:bCs/>
          <w:sz w:val="22"/>
        </w:rPr>
        <w:t>BID REFERENCE</w:t>
      </w:r>
    </w:p>
    <w:p w:rsidR="0089613F" w:rsidRPr="0044484C" w:rsidRDefault="0089613F" w:rsidP="0089613F">
      <w:pPr>
        <w:pBdr>
          <w:top w:val="thinThickThinSmallGap" w:sz="24" w:space="0" w:color="auto"/>
          <w:left w:val="thinThickThinSmallGap" w:sz="24" w:space="4" w:color="auto"/>
          <w:bottom w:val="thinThickThinSmallGap" w:sz="24" w:space="1" w:color="auto"/>
          <w:right w:val="thinThickThinSmallGap" w:sz="24" w:space="4" w:color="auto"/>
        </w:pBdr>
        <w:jc w:val="center"/>
        <w:rPr>
          <w:rFonts w:ascii="Arial" w:hAnsi="Arial" w:cs="Arial"/>
          <w:bCs/>
          <w:sz w:val="22"/>
        </w:rPr>
      </w:pPr>
      <w:r w:rsidRPr="0044484C">
        <w:rPr>
          <w:rFonts w:ascii="Arial" w:hAnsi="Arial" w:cs="Arial"/>
          <w:bCs/>
          <w:sz w:val="22"/>
        </w:rPr>
        <w:t>CENTRAL STORE, SCB MEDICAL COLLEGE HOSPITAL, CUTTACK</w:t>
      </w:r>
    </w:p>
    <w:p w:rsidR="0089613F" w:rsidRDefault="0089613F" w:rsidP="0089613F">
      <w:pPr>
        <w:pBdr>
          <w:top w:val="thinThickThinSmallGap" w:sz="24" w:space="0" w:color="auto"/>
          <w:left w:val="thinThickThinSmallGap" w:sz="24" w:space="4" w:color="auto"/>
          <w:bottom w:val="thinThickThinSmallGap" w:sz="24" w:space="1" w:color="auto"/>
          <w:right w:val="thinThickThinSmallGap" w:sz="24" w:space="4" w:color="auto"/>
        </w:pBdr>
        <w:jc w:val="center"/>
        <w:rPr>
          <w:rFonts w:ascii="Arial" w:hAnsi="Arial" w:cs="Arial"/>
          <w:bCs/>
          <w:sz w:val="28"/>
        </w:rPr>
      </w:pPr>
    </w:p>
    <w:p w:rsidR="0089613F" w:rsidRDefault="0089613F" w:rsidP="0044484C">
      <w:pPr>
        <w:pBdr>
          <w:top w:val="thinThickThinSmallGap" w:sz="24" w:space="0" w:color="auto"/>
          <w:left w:val="thinThickThinSmallGap" w:sz="24" w:space="4" w:color="auto"/>
          <w:bottom w:val="thinThickThinSmallGap" w:sz="24" w:space="1" w:color="auto"/>
          <w:right w:val="thinThickThinSmallGap" w:sz="24" w:space="4" w:color="auto"/>
        </w:pBdr>
        <w:tabs>
          <w:tab w:val="left" w:pos="5400"/>
        </w:tabs>
        <w:rPr>
          <w:rFonts w:ascii="Arial" w:hAnsi="Arial" w:cs="Arial"/>
          <w:bCs/>
        </w:rPr>
      </w:pPr>
      <w:r>
        <w:rPr>
          <w:rFonts w:ascii="Arial" w:hAnsi="Arial" w:cs="Arial"/>
          <w:bCs/>
        </w:rPr>
        <w:t xml:space="preserve">     DATE FOR SELLING OF TENDER</w:t>
      </w:r>
      <w:r>
        <w:rPr>
          <w:rFonts w:ascii="Arial" w:hAnsi="Arial" w:cs="Arial"/>
          <w:bCs/>
        </w:rPr>
        <w:tab/>
        <w:t>: 15.07.19 to 05.08.19</w:t>
      </w:r>
    </w:p>
    <w:p w:rsidR="0089613F" w:rsidRDefault="0089613F" w:rsidP="0044484C">
      <w:pPr>
        <w:pBdr>
          <w:top w:val="thinThickThinSmallGap" w:sz="24" w:space="0" w:color="auto"/>
          <w:left w:val="thinThickThinSmallGap" w:sz="24" w:space="4" w:color="auto"/>
          <w:bottom w:val="thinThickThinSmallGap" w:sz="24" w:space="1" w:color="auto"/>
          <w:right w:val="thinThickThinSmallGap" w:sz="24" w:space="4" w:color="auto"/>
        </w:pBdr>
        <w:tabs>
          <w:tab w:val="left" w:pos="5400"/>
        </w:tabs>
        <w:rPr>
          <w:rFonts w:ascii="Arial" w:hAnsi="Arial" w:cs="Arial"/>
          <w:bCs/>
        </w:rPr>
      </w:pPr>
      <w:r>
        <w:rPr>
          <w:rFonts w:ascii="Arial" w:hAnsi="Arial" w:cs="Arial"/>
          <w:bCs/>
        </w:rPr>
        <w:t xml:space="preserve">                                                                         </w:t>
      </w:r>
      <w:r w:rsidR="0044484C">
        <w:rPr>
          <w:rFonts w:ascii="Arial" w:hAnsi="Arial" w:cs="Arial"/>
          <w:bCs/>
        </w:rPr>
        <w:tab/>
        <w:t xml:space="preserve">  </w:t>
      </w:r>
      <w:r>
        <w:rPr>
          <w:rFonts w:ascii="Arial" w:hAnsi="Arial" w:cs="Arial"/>
          <w:bCs/>
        </w:rPr>
        <w:t>11 AM TO 4 PM (only working day)</w:t>
      </w:r>
    </w:p>
    <w:p w:rsidR="0089613F" w:rsidRDefault="0089613F" w:rsidP="0044484C">
      <w:pPr>
        <w:pBdr>
          <w:top w:val="thinThickThinSmallGap" w:sz="24" w:space="0" w:color="auto"/>
          <w:left w:val="thinThickThinSmallGap" w:sz="24" w:space="4" w:color="auto"/>
          <w:bottom w:val="thinThickThinSmallGap" w:sz="24" w:space="1" w:color="auto"/>
          <w:right w:val="thinThickThinSmallGap" w:sz="24" w:space="4" w:color="auto"/>
        </w:pBdr>
        <w:tabs>
          <w:tab w:val="left" w:pos="5400"/>
        </w:tabs>
        <w:rPr>
          <w:rFonts w:ascii="Arial" w:hAnsi="Arial" w:cs="Arial"/>
          <w:bCs/>
        </w:rPr>
      </w:pPr>
    </w:p>
    <w:p w:rsidR="0089613F" w:rsidRDefault="0089613F" w:rsidP="0044484C">
      <w:pPr>
        <w:pBdr>
          <w:top w:val="thinThickThinSmallGap" w:sz="24" w:space="0" w:color="auto"/>
          <w:left w:val="thinThickThinSmallGap" w:sz="24" w:space="4" w:color="auto"/>
          <w:bottom w:val="thinThickThinSmallGap" w:sz="24" w:space="1" w:color="auto"/>
          <w:right w:val="thinThickThinSmallGap" w:sz="24" w:space="4" w:color="auto"/>
        </w:pBdr>
        <w:tabs>
          <w:tab w:val="left" w:pos="5400"/>
        </w:tabs>
        <w:rPr>
          <w:rFonts w:ascii="Arial" w:hAnsi="Arial" w:cs="Arial"/>
          <w:bCs/>
        </w:rPr>
      </w:pPr>
      <w:r>
        <w:rPr>
          <w:rFonts w:ascii="Arial" w:hAnsi="Arial" w:cs="Arial"/>
          <w:bCs/>
        </w:rPr>
        <w:t xml:space="preserve">     LAST DATE OF RECEIPT OF TENDER    </w:t>
      </w:r>
      <w:r w:rsidR="0044484C">
        <w:rPr>
          <w:rFonts w:ascii="Arial" w:hAnsi="Arial" w:cs="Arial"/>
          <w:bCs/>
        </w:rPr>
        <w:tab/>
      </w:r>
      <w:r>
        <w:rPr>
          <w:rFonts w:ascii="Arial" w:hAnsi="Arial" w:cs="Arial"/>
          <w:bCs/>
        </w:rPr>
        <w:t>:</w:t>
      </w:r>
      <w:r w:rsidR="0044484C">
        <w:rPr>
          <w:rFonts w:ascii="Arial" w:hAnsi="Arial" w:cs="Arial"/>
          <w:bCs/>
        </w:rPr>
        <w:t xml:space="preserve"> </w:t>
      </w:r>
      <w:r>
        <w:rPr>
          <w:rFonts w:ascii="Arial" w:hAnsi="Arial" w:cs="Arial"/>
          <w:bCs/>
        </w:rPr>
        <w:t>13.08.19</w:t>
      </w:r>
      <w:r>
        <w:rPr>
          <w:rFonts w:ascii="Arial" w:hAnsi="Arial" w:cs="Arial"/>
          <w:bCs/>
        </w:rPr>
        <w:tab/>
        <w:t>UP TO 5 PM</w:t>
      </w:r>
    </w:p>
    <w:p w:rsidR="0089613F" w:rsidRDefault="0089613F" w:rsidP="0044484C">
      <w:pPr>
        <w:pBdr>
          <w:top w:val="thinThickThinSmallGap" w:sz="24" w:space="0" w:color="auto"/>
          <w:left w:val="thinThickThinSmallGap" w:sz="24" w:space="4" w:color="auto"/>
          <w:bottom w:val="thinThickThinSmallGap" w:sz="24" w:space="1" w:color="auto"/>
          <w:right w:val="thinThickThinSmallGap" w:sz="24" w:space="4" w:color="auto"/>
        </w:pBdr>
        <w:tabs>
          <w:tab w:val="left" w:pos="5400"/>
        </w:tabs>
        <w:rPr>
          <w:rFonts w:ascii="Arial" w:hAnsi="Arial" w:cs="Arial"/>
          <w:bCs/>
        </w:rPr>
      </w:pPr>
      <w:r>
        <w:rPr>
          <w:rFonts w:ascii="Arial" w:hAnsi="Arial" w:cs="Arial"/>
          <w:bCs/>
        </w:rPr>
        <w:t xml:space="preserve">     DATE OF OPENING OF TENDER           </w:t>
      </w:r>
      <w:r>
        <w:rPr>
          <w:rFonts w:ascii="Arial" w:hAnsi="Arial" w:cs="Arial"/>
          <w:bCs/>
        </w:rPr>
        <w:tab/>
        <w:t>: 14.08.19</w:t>
      </w:r>
      <w:r>
        <w:rPr>
          <w:rFonts w:ascii="Arial" w:hAnsi="Arial" w:cs="Arial"/>
          <w:bCs/>
        </w:rPr>
        <w:tab/>
        <w:t>AT 12.30 PM</w:t>
      </w:r>
    </w:p>
    <w:p w:rsidR="0044484C" w:rsidRDefault="0089613F" w:rsidP="0044484C">
      <w:pPr>
        <w:pBdr>
          <w:top w:val="thinThickThinSmallGap" w:sz="24" w:space="0" w:color="auto"/>
          <w:left w:val="thinThickThinSmallGap" w:sz="24" w:space="4" w:color="auto"/>
          <w:bottom w:val="thinThickThinSmallGap" w:sz="24" w:space="1" w:color="auto"/>
          <w:right w:val="thinThickThinSmallGap" w:sz="24" w:space="4" w:color="auto"/>
        </w:pBdr>
        <w:tabs>
          <w:tab w:val="left" w:pos="5400"/>
        </w:tabs>
        <w:rPr>
          <w:rFonts w:ascii="Arial" w:hAnsi="Arial" w:cs="Arial"/>
          <w:bCs/>
        </w:rPr>
      </w:pPr>
      <w:r>
        <w:rPr>
          <w:rFonts w:ascii="Arial" w:hAnsi="Arial" w:cs="Arial"/>
          <w:bCs/>
        </w:rPr>
        <w:t xml:space="preserve">     PLACE OF OPENING OF TENDER</w:t>
      </w:r>
      <w:r>
        <w:rPr>
          <w:rFonts w:ascii="Arial" w:hAnsi="Arial" w:cs="Arial"/>
          <w:bCs/>
        </w:rPr>
        <w:tab/>
        <w:t>: OFFICE CHAMBER OF</w:t>
      </w:r>
    </w:p>
    <w:p w:rsidR="0089613F" w:rsidRDefault="0044484C" w:rsidP="0044484C">
      <w:pPr>
        <w:pBdr>
          <w:top w:val="thinThickThinSmallGap" w:sz="24" w:space="0" w:color="auto"/>
          <w:left w:val="thinThickThinSmallGap" w:sz="24" w:space="4" w:color="auto"/>
          <w:bottom w:val="thinThickThinSmallGap" w:sz="24" w:space="1" w:color="auto"/>
          <w:right w:val="thinThickThinSmallGap" w:sz="24" w:space="4" w:color="auto"/>
        </w:pBdr>
        <w:tabs>
          <w:tab w:val="left" w:pos="5400"/>
        </w:tabs>
        <w:rPr>
          <w:rFonts w:ascii="Arial" w:hAnsi="Arial" w:cs="Arial"/>
          <w:bCs/>
        </w:rPr>
      </w:pPr>
      <w:r>
        <w:rPr>
          <w:rFonts w:ascii="Arial" w:hAnsi="Arial" w:cs="Arial"/>
          <w:bCs/>
        </w:rPr>
        <w:tab/>
        <w:t xml:space="preserve">  </w:t>
      </w:r>
      <w:r w:rsidR="0089613F">
        <w:rPr>
          <w:rFonts w:ascii="Arial" w:hAnsi="Arial" w:cs="Arial"/>
          <w:bCs/>
        </w:rPr>
        <w:t>DEAN &amp;PRINCIPAL SCB</w:t>
      </w:r>
      <w:r>
        <w:rPr>
          <w:rFonts w:ascii="Arial" w:hAnsi="Arial" w:cs="Arial"/>
          <w:bCs/>
        </w:rPr>
        <w:t xml:space="preserve"> </w:t>
      </w:r>
      <w:r w:rsidR="0089613F">
        <w:rPr>
          <w:rFonts w:ascii="Arial" w:hAnsi="Arial" w:cs="Arial"/>
          <w:bCs/>
        </w:rPr>
        <w:t xml:space="preserve">MC                               </w:t>
      </w:r>
    </w:p>
    <w:p w:rsidR="0089613F" w:rsidRDefault="0044484C" w:rsidP="0044484C">
      <w:pPr>
        <w:pBdr>
          <w:top w:val="thinThickThinSmallGap" w:sz="24" w:space="0" w:color="auto"/>
          <w:left w:val="thinThickThinSmallGap" w:sz="24" w:space="4" w:color="auto"/>
          <w:bottom w:val="thinThickThinSmallGap" w:sz="24" w:space="1" w:color="auto"/>
          <w:right w:val="thinThickThinSmallGap" w:sz="24" w:space="4" w:color="auto"/>
        </w:pBdr>
        <w:tabs>
          <w:tab w:val="left" w:pos="5400"/>
        </w:tabs>
        <w:jc w:val="center"/>
        <w:rPr>
          <w:rFonts w:ascii="Arial" w:hAnsi="Arial" w:cs="Arial"/>
          <w:bCs/>
        </w:rPr>
      </w:pPr>
      <w:r>
        <w:rPr>
          <w:rFonts w:ascii="Arial" w:hAnsi="Arial" w:cs="Arial"/>
          <w:bCs/>
        </w:rPr>
        <w:t xml:space="preserve">                          </w:t>
      </w:r>
      <w:r w:rsidR="0089613F">
        <w:rPr>
          <w:rFonts w:ascii="Arial" w:hAnsi="Arial" w:cs="Arial"/>
          <w:bCs/>
        </w:rPr>
        <w:t>CUTTACK</w:t>
      </w:r>
    </w:p>
    <w:p w:rsidR="0089613F" w:rsidRDefault="0089613F" w:rsidP="0044484C">
      <w:pPr>
        <w:pBdr>
          <w:top w:val="thinThickThinSmallGap" w:sz="24" w:space="0" w:color="auto"/>
          <w:left w:val="thinThickThinSmallGap" w:sz="24" w:space="4" w:color="auto"/>
          <w:bottom w:val="thinThickThinSmallGap" w:sz="24" w:space="1" w:color="auto"/>
          <w:right w:val="thinThickThinSmallGap" w:sz="24" w:space="4" w:color="auto"/>
        </w:pBdr>
        <w:tabs>
          <w:tab w:val="left" w:pos="5400"/>
        </w:tabs>
        <w:jc w:val="center"/>
        <w:rPr>
          <w:rFonts w:ascii="Arial" w:hAnsi="Arial" w:cs="Arial"/>
          <w:bCs/>
        </w:rPr>
      </w:pPr>
    </w:p>
    <w:p w:rsidR="0089613F" w:rsidRDefault="0089613F" w:rsidP="0044484C">
      <w:pPr>
        <w:pBdr>
          <w:top w:val="thinThickThinSmallGap" w:sz="24" w:space="0" w:color="auto"/>
          <w:left w:val="thinThickThinSmallGap" w:sz="24" w:space="4" w:color="auto"/>
          <w:bottom w:val="thinThickThinSmallGap" w:sz="24" w:space="1" w:color="auto"/>
          <w:right w:val="thinThickThinSmallGap" w:sz="24" w:space="4" w:color="auto"/>
        </w:pBdr>
        <w:tabs>
          <w:tab w:val="left" w:pos="5400"/>
        </w:tabs>
        <w:rPr>
          <w:rFonts w:ascii="Arial" w:hAnsi="Arial" w:cs="Arial"/>
          <w:bCs/>
        </w:rPr>
      </w:pPr>
      <w:r>
        <w:rPr>
          <w:rFonts w:ascii="Arial" w:hAnsi="Arial" w:cs="Arial"/>
          <w:bCs/>
        </w:rPr>
        <w:t xml:space="preserve">    ADDRESS FOR COMMUNICATION</w:t>
      </w:r>
      <w:r>
        <w:rPr>
          <w:rFonts w:ascii="Arial" w:hAnsi="Arial" w:cs="Arial"/>
          <w:bCs/>
        </w:rPr>
        <w:tab/>
        <w:t>: SUPERINTENDENT</w:t>
      </w:r>
    </w:p>
    <w:p w:rsidR="0089613F" w:rsidRDefault="0089613F" w:rsidP="0044484C">
      <w:pPr>
        <w:pBdr>
          <w:top w:val="thinThickThinSmallGap" w:sz="24" w:space="0" w:color="auto"/>
          <w:left w:val="thinThickThinSmallGap" w:sz="24" w:space="4" w:color="auto"/>
          <w:bottom w:val="thinThickThinSmallGap" w:sz="24" w:space="1" w:color="auto"/>
          <w:right w:val="thinThickThinSmallGap" w:sz="24" w:space="4" w:color="auto"/>
        </w:pBdr>
        <w:tabs>
          <w:tab w:val="left" w:pos="5400"/>
        </w:tabs>
        <w:rPr>
          <w:rFonts w:ascii="Arial" w:hAnsi="Arial" w:cs="Arial"/>
          <w:bCs/>
        </w:rPr>
      </w:pPr>
      <w:r>
        <w:rPr>
          <w:rFonts w:ascii="Arial" w:hAnsi="Arial" w:cs="Arial"/>
          <w:bCs/>
        </w:rPr>
        <w:t xml:space="preserve">    AND RECEIPT OF BID DOCUMENTS</w:t>
      </w:r>
      <w:r>
        <w:rPr>
          <w:rFonts w:ascii="Arial" w:hAnsi="Arial" w:cs="Arial"/>
          <w:bCs/>
        </w:rPr>
        <w:tab/>
        <w:t>: SCB MEDICAL COLLEGE</w:t>
      </w:r>
    </w:p>
    <w:p w:rsidR="0089613F" w:rsidRDefault="0089613F" w:rsidP="0089613F">
      <w:pPr>
        <w:pBdr>
          <w:top w:val="thinThickThinSmallGap" w:sz="24" w:space="0" w:color="auto"/>
          <w:left w:val="thinThickThinSmallGap" w:sz="24" w:space="4" w:color="auto"/>
          <w:bottom w:val="thinThickThinSmallGap" w:sz="24" w:space="1" w:color="auto"/>
          <w:right w:val="thinThickThinSmallGap" w:sz="24" w:space="4" w:color="auto"/>
        </w:pBdr>
        <w:jc w:val="center"/>
        <w:rPr>
          <w:rFonts w:ascii="Arial" w:hAnsi="Arial" w:cs="Arial"/>
          <w:bCs/>
          <w:sz w:val="28"/>
        </w:rPr>
      </w:pPr>
      <w:r>
        <w:rPr>
          <w:rFonts w:ascii="Arial" w:hAnsi="Arial" w:cs="Arial"/>
          <w:bCs/>
        </w:rPr>
        <w:t xml:space="preserve">                                             </w:t>
      </w:r>
      <w:r w:rsidR="0044484C">
        <w:rPr>
          <w:rFonts w:ascii="Arial" w:hAnsi="Arial" w:cs="Arial"/>
          <w:bCs/>
        </w:rPr>
        <w:t xml:space="preserve"> </w:t>
      </w:r>
      <w:r>
        <w:rPr>
          <w:rFonts w:ascii="Arial" w:hAnsi="Arial" w:cs="Arial"/>
          <w:bCs/>
        </w:rPr>
        <w:t>HOSPITAL, CUTTACK</w:t>
      </w:r>
      <w:r>
        <w:rPr>
          <w:rFonts w:ascii="Arial" w:hAnsi="Arial" w:cs="Arial"/>
          <w:bCs/>
          <w:sz w:val="28"/>
        </w:rPr>
        <w:t xml:space="preserve">                                                                  </w:t>
      </w:r>
    </w:p>
    <w:p w:rsidR="0089613F" w:rsidRDefault="0089613F" w:rsidP="0089613F">
      <w:pPr>
        <w:pBdr>
          <w:top w:val="thinThickThinSmallGap" w:sz="24" w:space="0" w:color="auto"/>
          <w:left w:val="thinThickThinSmallGap" w:sz="24" w:space="4" w:color="auto"/>
          <w:bottom w:val="thinThickThinSmallGap" w:sz="24" w:space="1" w:color="auto"/>
          <w:right w:val="thinThickThinSmallGap" w:sz="24" w:space="4" w:color="auto"/>
          <w:between w:val="thinThickThinSmallGap" w:sz="24" w:space="1" w:color="auto"/>
        </w:pBdr>
        <w:rPr>
          <w:rFonts w:ascii="Arial" w:hAnsi="Arial" w:cs="Arial"/>
          <w:bCs/>
        </w:rPr>
      </w:pPr>
    </w:p>
    <w:p w:rsidR="0089613F" w:rsidRDefault="0089613F" w:rsidP="0089613F">
      <w:pPr>
        <w:pBdr>
          <w:top w:val="thinThickThinSmallGap" w:sz="24" w:space="0" w:color="auto"/>
          <w:left w:val="thinThickThinSmallGap" w:sz="24" w:space="4" w:color="auto"/>
          <w:bottom w:val="thinThickThinSmallGap" w:sz="24" w:space="1" w:color="auto"/>
          <w:right w:val="thinThickThinSmallGap" w:sz="24" w:space="4" w:color="auto"/>
        </w:pBdr>
        <w:rPr>
          <w:rFonts w:ascii="Arial" w:hAnsi="Arial" w:cs="Arial"/>
          <w:bCs/>
        </w:rPr>
      </w:pPr>
    </w:p>
    <w:p w:rsidR="0089613F" w:rsidRDefault="0089613F" w:rsidP="0089613F">
      <w:pPr>
        <w:pBdr>
          <w:top w:val="thinThickThinSmallGap" w:sz="24" w:space="0" w:color="auto"/>
          <w:left w:val="thinThickThinSmallGap" w:sz="24" w:space="4" w:color="auto"/>
          <w:bottom w:val="thinThickThinSmallGap" w:sz="24" w:space="1" w:color="auto"/>
          <w:right w:val="thinThickThinSmallGap" w:sz="24" w:space="4" w:color="auto"/>
        </w:pBdr>
        <w:rPr>
          <w:bCs/>
        </w:rPr>
      </w:pPr>
    </w:p>
    <w:p w:rsidR="0089613F" w:rsidRDefault="0089613F" w:rsidP="0089613F">
      <w:pPr>
        <w:pBdr>
          <w:top w:val="thinThickThinSmallGap" w:sz="24" w:space="0" w:color="auto"/>
          <w:left w:val="thinThickThinSmallGap" w:sz="24" w:space="4" w:color="auto"/>
          <w:bottom w:val="thinThickThinSmallGap" w:sz="24" w:space="1" w:color="auto"/>
          <w:right w:val="thinThickThinSmallGap" w:sz="24" w:space="4" w:color="auto"/>
        </w:pBdr>
        <w:rPr>
          <w:bCs/>
          <w:sz w:val="22"/>
        </w:rPr>
      </w:pPr>
    </w:p>
    <w:p w:rsidR="00242715" w:rsidRPr="00242715" w:rsidRDefault="0089613F" w:rsidP="00242715">
      <w:pPr>
        <w:spacing w:after="0"/>
        <w:jc w:val="center"/>
        <w:rPr>
          <w:rFonts w:ascii="Arial" w:hAnsi="Arial" w:cs="Arial"/>
          <w:b/>
          <w:bCs/>
          <w:color w:val="000000"/>
          <w:sz w:val="34"/>
          <w:szCs w:val="28"/>
        </w:rPr>
      </w:pPr>
      <w:r>
        <w:rPr>
          <w:b/>
          <w:bCs/>
        </w:rPr>
        <w:br w:type="page"/>
      </w:r>
      <w:r w:rsidR="00242715" w:rsidRPr="00242715">
        <w:rPr>
          <w:rFonts w:ascii="Arial" w:hAnsi="Arial" w:cs="Arial"/>
          <w:b/>
          <w:bCs/>
          <w:color w:val="000000"/>
          <w:sz w:val="34"/>
          <w:szCs w:val="28"/>
        </w:rPr>
        <w:lastRenderedPageBreak/>
        <w:t xml:space="preserve">Terms Condition for Auction Sale of Obsolete </w:t>
      </w:r>
    </w:p>
    <w:p w:rsidR="0089613F" w:rsidRPr="00242715" w:rsidRDefault="00242715" w:rsidP="00242715">
      <w:pPr>
        <w:spacing w:after="0"/>
        <w:jc w:val="center"/>
        <w:rPr>
          <w:rFonts w:ascii="Arial" w:hAnsi="Arial" w:cs="Arial"/>
          <w:b/>
          <w:bCs/>
          <w:color w:val="000000"/>
          <w:sz w:val="34"/>
          <w:szCs w:val="28"/>
        </w:rPr>
      </w:pPr>
      <w:r w:rsidRPr="00242715">
        <w:rPr>
          <w:rFonts w:ascii="Arial" w:hAnsi="Arial" w:cs="Arial"/>
          <w:b/>
          <w:bCs/>
          <w:color w:val="000000"/>
          <w:sz w:val="34"/>
          <w:szCs w:val="28"/>
        </w:rPr>
        <w:t>Instrument</w:t>
      </w:r>
      <w:r w:rsidR="00415613">
        <w:rPr>
          <w:rFonts w:ascii="Arial" w:hAnsi="Arial" w:cs="Arial"/>
          <w:b/>
          <w:bCs/>
          <w:color w:val="000000"/>
          <w:sz w:val="34"/>
          <w:szCs w:val="28"/>
        </w:rPr>
        <w:t>,</w:t>
      </w:r>
      <w:r w:rsidRPr="00242715">
        <w:rPr>
          <w:rFonts w:ascii="Arial" w:hAnsi="Arial" w:cs="Arial"/>
          <w:b/>
          <w:bCs/>
          <w:color w:val="000000"/>
          <w:sz w:val="34"/>
          <w:szCs w:val="28"/>
        </w:rPr>
        <w:t xml:space="preserve"> Equipment and Furniture </w:t>
      </w:r>
    </w:p>
    <w:p w:rsidR="0089613F" w:rsidRDefault="0089613F" w:rsidP="0089613F">
      <w:pPr>
        <w:pStyle w:val="BodyText2"/>
        <w:spacing w:line="360" w:lineRule="auto"/>
        <w:jc w:val="both"/>
        <w:rPr>
          <w:rFonts w:ascii="Arial" w:hAnsi="Arial" w:cs="Arial"/>
          <w:b/>
          <w:bCs/>
          <w:color w:val="000000"/>
          <w:sz w:val="28"/>
          <w:szCs w:val="28"/>
        </w:rPr>
      </w:pPr>
    </w:p>
    <w:p w:rsidR="0089613F" w:rsidRDefault="0089613F" w:rsidP="0089613F">
      <w:pPr>
        <w:pStyle w:val="BodyText2"/>
        <w:spacing w:line="360" w:lineRule="auto"/>
        <w:jc w:val="both"/>
        <w:rPr>
          <w:rFonts w:ascii="Arial" w:hAnsi="Arial" w:cs="Arial"/>
          <w:sz w:val="26"/>
        </w:rPr>
      </w:pPr>
      <w:r>
        <w:rPr>
          <w:rFonts w:ascii="Arial" w:hAnsi="Arial" w:cs="Arial"/>
          <w:sz w:val="26"/>
        </w:rPr>
        <w:tab/>
        <w:t xml:space="preserve">I) The Bidders may download the Tender Documents directly from the WEBSITE available at </w:t>
      </w:r>
      <w:hyperlink r:id="rId8" w:history="1">
        <w:r>
          <w:rPr>
            <w:rStyle w:val="Hyperlink"/>
            <w:rFonts w:ascii="Arial" w:hAnsi="Arial" w:cs="Arial"/>
            <w:sz w:val="26"/>
          </w:rPr>
          <w:t>http://www.Scbmch.ac.in</w:t>
        </w:r>
      </w:hyperlink>
      <w:r>
        <w:rPr>
          <w:rFonts w:ascii="Arial" w:hAnsi="Arial" w:cs="Arial"/>
          <w:sz w:val="26"/>
        </w:rPr>
        <w:t xml:space="preserve">  from 15.07.19 to 05.08.19 The Tender cost fee of Rs.500/- (Non-refundable) by way of separate Demand Draft drawn in favour </w:t>
      </w:r>
      <w:r>
        <w:rPr>
          <w:rFonts w:ascii="Arial" w:hAnsi="Arial" w:cs="Arial"/>
          <w:b/>
          <w:i/>
          <w:sz w:val="26"/>
        </w:rPr>
        <w:t xml:space="preserve">Superintendent, </w:t>
      </w:r>
      <w:proofErr w:type="spellStart"/>
      <w:r>
        <w:rPr>
          <w:rFonts w:ascii="Arial" w:hAnsi="Arial" w:cs="Arial"/>
          <w:b/>
          <w:i/>
          <w:sz w:val="26"/>
        </w:rPr>
        <w:t>S.C.B.</w:t>
      </w:r>
      <w:proofErr w:type="spellEnd"/>
      <w:r>
        <w:rPr>
          <w:rFonts w:ascii="Arial" w:hAnsi="Arial" w:cs="Arial"/>
          <w:b/>
          <w:i/>
          <w:sz w:val="26"/>
        </w:rPr>
        <w:t xml:space="preserve"> Medical </w:t>
      </w:r>
      <w:r>
        <w:rPr>
          <w:rFonts w:ascii="Arial" w:hAnsi="Arial" w:cs="Arial"/>
          <w:b/>
          <w:sz w:val="26"/>
        </w:rPr>
        <w:t>College  Hospital Cuttack</w:t>
      </w:r>
      <w:r>
        <w:rPr>
          <w:rFonts w:ascii="Arial" w:hAnsi="Arial" w:cs="Arial"/>
          <w:sz w:val="26"/>
        </w:rPr>
        <w:t xml:space="preserve"> payable at </w:t>
      </w:r>
      <w:r>
        <w:rPr>
          <w:rFonts w:ascii="Arial" w:hAnsi="Arial" w:cs="Arial"/>
          <w:b/>
          <w:i/>
          <w:sz w:val="26"/>
        </w:rPr>
        <w:t>Cuttack</w:t>
      </w:r>
      <w:r>
        <w:rPr>
          <w:rFonts w:ascii="Arial" w:hAnsi="Arial" w:cs="Arial"/>
          <w:sz w:val="26"/>
        </w:rPr>
        <w:t xml:space="preserve"> should be enclosed along-with the Bid. The Bidders should specifically super scribe, “</w:t>
      </w:r>
      <w:r>
        <w:rPr>
          <w:rFonts w:ascii="Arial" w:hAnsi="Arial" w:cs="Arial"/>
          <w:b/>
          <w:bCs/>
          <w:sz w:val="26"/>
        </w:rPr>
        <w:t>DOWNLOADED FROM THE WEBSITE</w:t>
      </w:r>
      <w:r>
        <w:rPr>
          <w:rFonts w:ascii="Arial" w:hAnsi="Arial" w:cs="Arial"/>
          <w:sz w:val="26"/>
        </w:rPr>
        <w:t xml:space="preserve">” on the top left corner of the outer envelope containing the Bid. The terms and conditions of the tender can also available in the Central Store on depositing of money receipt worth Rs.500/- in shape of cash. The Tender cost will be deposited in the Accounts Section of this hospital from 15.07.19 to 05.08.19 The Tender cost fee and the EMD amount should be submitted separately. In case of any bid amendment and clarification, responsibility lies with the bidders to collect the same from the website / Office of the undersigned before last date of sale of tender document the Superintendent, </w:t>
      </w:r>
      <w:smartTag w:uri="urn:schemas-microsoft-com:office:smarttags" w:element="PlaceName">
        <w:r>
          <w:rPr>
            <w:rFonts w:ascii="Arial" w:hAnsi="Arial" w:cs="Arial"/>
            <w:sz w:val="26"/>
          </w:rPr>
          <w:t>S.C.B.</w:t>
        </w:r>
      </w:smartTag>
      <w:r>
        <w:rPr>
          <w:rFonts w:ascii="Arial" w:hAnsi="Arial" w:cs="Arial"/>
          <w:sz w:val="26"/>
        </w:rPr>
        <w:t xml:space="preserve"> </w:t>
      </w:r>
      <w:smartTag w:uri="urn:schemas-microsoft-com:office:smarttags" w:element="PlaceName">
        <w:r>
          <w:rPr>
            <w:rFonts w:ascii="Arial" w:hAnsi="Arial" w:cs="Arial"/>
            <w:sz w:val="26"/>
          </w:rPr>
          <w:t>Medical</w:t>
        </w:r>
      </w:smartTag>
      <w:r>
        <w:rPr>
          <w:rFonts w:ascii="Arial" w:hAnsi="Arial" w:cs="Arial"/>
          <w:sz w:val="26"/>
        </w:rPr>
        <w:t xml:space="preserve"> </w:t>
      </w:r>
      <w:smartTag w:uri="urn:schemas-microsoft-com:office:smarttags" w:element="PlaceType">
        <w:r>
          <w:rPr>
            <w:rFonts w:ascii="Arial" w:hAnsi="Arial" w:cs="Arial"/>
            <w:sz w:val="26"/>
          </w:rPr>
          <w:t>College</w:t>
        </w:r>
      </w:smartTag>
      <w:r>
        <w:rPr>
          <w:rFonts w:ascii="Arial" w:hAnsi="Arial" w:cs="Arial"/>
          <w:sz w:val="26"/>
        </w:rPr>
        <w:t xml:space="preserve"> </w:t>
      </w:r>
      <w:smartTag w:uri="urn:schemas-microsoft-com:office:smarttags" w:element="PlaceType">
        <w:r>
          <w:rPr>
            <w:rFonts w:ascii="Arial" w:hAnsi="Arial" w:cs="Arial"/>
            <w:sz w:val="26"/>
          </w:rPr>
          <w:t>Hospital</w:t>
        </w:r>
      </w:smartTag>
      <w:r>
        <w:rPr>
          <w:rFonts w:ascii="Arial" w:hAnsi="Arial" w:cs="Arial"/>
          <w:sz w:val="26"/>
        </w:rPr>
        <w:t xml:space="preserve"> </w:t>
      </w:r>
      <w:smartTag w:uri="urn:schemas-microsoft-com:office:smarttags" w:element="place">
        <w:smartTag w:uri="urn:schemas-microsoft-com:office:smarttags" w:element="City">
          <w:r>
            <w:rPr>
              <w:rFonts w:ascii="Arial" w:hAnsi="Arial" w:cs="Arial"/>
              <w:sz w:val="26"/>
            </w:rPr>
            <w:t>Cuttack</w:t>
          </w:r>
        </w:smartTag>
      </w:smartTag>
      <w:r>
        <w:rPr>
          <w:rFonts w:ascii="Arial" w:hAnsi="Arial" w:cs="Arial"/>
          <w:sz w:val="26"/>
        </w:rPr>
        <w:t xml:space="preserve"> shall have no responsibility for any delay / omission on part of the bidder.</w:t>
      </w:r>
    </w:p>
    <w:p w:rsidR="0089613F" w:rsidRDefault="0089613F" w:rsidP="0089613F">
      <w:pPr>
        <w:pStyle w:val="BodyText2"/>
        <w:spacing w:line="276" w:lineRule="auto"/>
        <w:jc w:val="both"/>
        <w:rPr>
          <w:rFonts w:ascii="Arial" w:hAnsi="Arial" w:cs="Arial"/>
          <w:b/>
          <w:sz w:val="26"/>
        </w:rPr>
      </w:pPr>
      <w:r>
        <w:rPr>
          <w:rFonts w:ascii="Arial" w:hAnsi="Arial" w:cs="Arial"/>
          <w:sz w:val="26"/>
        </w:rPr>
        <w:tab/>
      </w:r>
      <w:r>
        <w:rPr>
          <w:rFonts w:ascii="Arial" w:hAnsi="Arial" w:cs="Arial"/>
          <w:b/>
          <w:sz w:val="26"/>
        </w:rPr>
        <w:t xml:space="preserve">The tender paper will be rejected if the bidder changes any clause or Annexure of the bid document downloaded from the website. </w:t>
      </w:r>
    </w:p>
    <w:p w:rsidR="0089613F" w:rsidRDefault="0089613F" w:rsidP="0089613F">
      <w:pPr>
        <w:autoSpaceDE w:val="0"/>
        <w:autoSpaceDN w:val="0"/>
        <w:adjustRightInd w:val="0"/>
        <w:jc w:val="both"/>
        <w:rPr>
          <w:rFonts w:ascii="Arial" w:hAnsi="Arial" w:cs="Arial"/>
          <w:color w:val="000000"/>
          <w:sz w:val="28"/>
          <w:szCs w:val="28"/>
        </w:rPr>
      </w:pPr>
      <w:r>
        <w:rPr>
          <w:rFonts w:ascii="Arial" w:hAnsi="Arial" w:cs="Arial"/>
          <w:color w:val="000000"/>
          <w:sz w:val="28"/>
          <w:szCs w:val="28"/>
        </w:rPr>
        <w:t xml:space="preserve">II) The interested </w:t>
      </w:r>
      <w:proofErr w:type="spellStart"/>
      <w:r>
        <w:rPr>
          <w:rFonts w:ascii="Arial" w:hAnsi="Arial" w:cs="Arial"/>
          <w:color w:val="000000"/>
          <w:sz w:val="28"/>
          <w:szCs w:val="28"/>
        </w:rPr>
        <w:t>tenderers</w:t>
      </w:r>
      <w:proofErr w:type="spellEnd"/>
      <w:r>
        <w:rPr>
          <w:rFonts w:ascii="Arial" w:hAnsi="Arial" w:cs="Arial"/>
          <w:color w:val="000000"/>
          <w:sz w:val="28"/>
          <w:szCs w:val="28"/>
        </w:rPr>
        <w:t xml:space="preserve"> may inspect the old Instruments and equipments Furniture available in the different   department of SCB Medical College Hospital, Cuttack during working days from </w:t>
      </w:r>
      <w:r>
        <w:rPr>
          <w:rFonts w:ascii="Arial" w:hAnsi="Arial" w:cs="Arial"/>
          <w:sz w:val="26"/>
        </w:rPr>
        <w:t>15.07.19 to 05.08.19</w:t>
      </w:r>
      <w:r>
        <w:rPr>
          <w:rFonts w:ascii="Arial" w:hAnsi="Arial" w:cs="Arial"/>
          <w:color w:val="000000"/>
          <w:sz w:val="28"/>
          <w:szCs w:val="28"/>
        </w:rPr>
        <w:t xml:space="preserve"> on 11.00 A.M. to 4.00 P.M. For any clarification they may contact Incharge of concern department / Store Medical Officer, SCB MCH, Cuttack before submission of tender.</w:t>
      </w:r>
    </w:p>
    <w:p w:rsidR="0089613F" w:rsidRDefault="0089613F" w:rsidP="0089613F">
      <w:pPr>
        <w:autoSpaceDE w:val="0"/>
        <w:autoSpaceDN w:val="0"/>
        <w:adjustRightInd w:val="0"/>
        <w:jc w:val="both"/>
        <w:rPr>
          <w:rFonts w:ascii="Arial" w:hAnsi="Arial" w:cs="Arial"/>
          <w:color w:val="000000"/>
          <w:sz w:val="28"/>
          <w:szCs w:val="28"/>
        </w:rPr>
      </w:pPr>
    </w:p>
    <w:p w:rsidR="0089613F" w:rsidRDefault="0089613F" w:rsidP="0089613F">
      <w:pPr>
        <w:autoSpaceDE w:val="0"/>
        <w:autoSpaceDN w:val="0"/>
        <w:adjustRightInd w:val="0"/>
        <w:jc w:val="both"/>
        <w:rPr>
          <w:rFonts w:ascii="Arial" w:hAnsi="Arial" w:cs="Arial"/>
          <w:color w:val="000000"/>
          <w:sz w:val="28"/>
          <w:szCs w:val="28"/>
        </w:rPr>
      </w:pPr>
      <w:r>
        <w:rPr>
          <w:rFonts w:ascii="Arial" w:hAnsi="Arial" w:cs="Arial"/>
          <w:color w:val="000000"/>
          <w:sz w:val="28"/>
          <w:szCs w:val="28"/>
        </w:rPr>
        <w:t xml:space="preserve">III) Sealed tenders, super scribing on the envelop </w:t>
      </w:r>
      <w:r>
        <w:rPr>
          <w:rFonts w:ascii="Arial" w:hAnsi="Arial" w:cs="Arial"/>
          <w:b/>
          <w:color w:val="000000"/>
          <w:sz w:val="28"/>
          <w:szCs w:val="28"/>
        </w:rPr>
        <w:t>“</w:t>
      </w:r>
      <w:r>
        <w:rPr>
          <w:rFonts w:ascii="Arial" w:hAnsi="Arial" w:cs="Arial"/>
          <w:b/>
          <w:bCs/>
          <w:color w:val="000000"/>
          <w:sz w:val="22"/>
        </w:rPr>
        <w:t>AUCTION SALE OF OBSOLETE INSTRUMENTSEQUIPMENTS AND FURNITURE</w:t>
      </w:r>
      <w:r>
        <w:rPr>
          <w:rFonts w:ascii="Arial" w:hAnsi="Arial" w:cs="Arial"/>
          <w:b/>
          <w:bCs/>
          <w:color w:val="000000"/>
          <w:sz w:val="28"/>
          <w:szCs w:val="28"/>
        </w:rPr>
        <w:t xml:space="preserve">  </w:t>
      </w:r>
      <w:r>
        <w:rPr>
          <w:rFonts w:ascii="Arial" w:hAnsi="Arial" w:cs="Arial"/>
          <w:b/>
          <w:color w:val="000000"/>
          <w:sz w:val="28"/>
          <w:szCs w:val="28"/>
        </w:rPr>
        <w:t xml:space="preserve"> ”</w:t>
      </w:r>
      <w:r>
        <w:rPr>
          <w:rFonts w:ascii="Arial" w:hAnsi="Arial" w:cs="Arial"/>
          <w:color w:val="000000"/>
          <w:sz w:val="28"/>
          <w:szCs w:val="28"/>
        </w:rPr>
        <w:t xml:space="preserve"> should reach the undersigned on or before 5.00 P.M. of Dt13.08.19 through Speed Post / Regd. Post only which will be opened on the next working day  on Dt.14.08.19 at 12.30 P.M. in presence of the </w:t>
      </w:r>
      <w:proofErr w:type="spellStart"/>
      <w:r>
        <w:rPr>
          <w:rFonts w:ascii="Arial" w:hAnsi="Arial" w:cs="Arial"/>
          <w:color w:val="000000"/>
          <w:sz w:val="28"/>
          <w:szCs w:val="28"/>
        </w:rPr>
        <w:t>tenderers</w:t>
      </w:r>
      <w:proofErr w:type="spellEnd"/>
      <w:r>
        <w:rPr>
          <w:rFonts w:ascii="Arial" w:hAnsi="Arial" w:cs="Arial"/>
          <w:color w:val="000000"/>
          <w:sz w:val="28"/>
          <w:szCs w:val="28"/>
        </w:rPr>
        <w:t xml:space="preserve"> or their authorized representatives. There is no bar for opening of the bid document if the tenderer fails to present at the time of opening.</w:t>
      </w:r>
    </w:p>
    <w:p w:rsidR="0089613F" w:rsidRDefault="0089613F" w:rsidP="0089613F">
      <w:pPr>
        <w:autoSpaceDE w:val="0"/>
        <w:autoSpaceDN w:val="0"/>
        <w:adjustRightInd w:val="0"/>
        <w:jc w:val="both"/>
        <w:rPr>
          <w:rFonts w:ascii="Arial" w:hAnsi="Arial" w:cs="Arial"/>
          <w:color w:val="000000"/>
          <w:sz w:val="28"/>
          <w:szCs w:val="28"/>
        </w:rPr>
      </w:pPr>
      <w:r>
        <w:rPr>
          <w:rFonts w:ascii="Arial" w:hAnsi="Arial" w:cs="Arial"/>
          <w:color w:val="000000"/>
          <w:sz w:val="28"/>
          <w:szCs w:val="28"/>
        </w:rPr>
        <w:t>IV) The Tenderer should enclose Bank Draft @ Rs.10,000/- (Rupees Ten Thousand Only) in favour of the Superintendent, SCB Medical College Hospital, Cuttack on any Nationalized bank at Cuttack towards EMD (non-interest bearing) along with their tender, without which the tender will be rejected.</w:t>
      </w:r>
    </w:p>
    <w:p w:rsidR="0089613F" w:rsidRDefault="0089613F" w:rsidP="00242715">
      <w:pPr>
        <w:autoSpaceDE w:val="0"/>
        <w:autoSpaceDN w:val="0"/>
        <w:adjustRightInd w:val="0"/>
        <w:spacing w:line="348" w:lineRule="auto"/>
        <w:jc w:val="both"/>
        <w:rPr>
          <w:rFonts w:ascii="Arial" w:hAnsi="Arial" w:cs="Arial"/>
          <w:color w:val="000000"/>
          <w:sz w:val="28"/>
          <w:szCs w:val="28"/>
        </w:rPr>
      </w:pPr>
      <w:r>
        <w:rPr>
          <w:rFonts w:ascii="Arial" w:hAnsi="Arial" w:cs="Arial"/>
          <w:color w:val="000000"/>
          <w:sz w:val="28"/>
          <w:szCs w:val="28"/>
        </w:rPr>
        <w:lastRenderedPageBreak/>
        <w:t>V) The condemned articles shall be handed over to the successful tenderer only after receipt of its full value within the stipulated period as per the tender conditions.</w:t>
      </w:r>
    </w:p>
    <w:p w:rsidR="0089613F" w:rsidRDefault="0089613F" w:rsidP="00242715">
      <w:pPr>
        <w:autoSpaceDE w:val="0"/>
        <w:autoSpaceDN w:val="0"/>
        <w:adjustRightInd w:val="0"/>
        <w:spacing w:line="348" w:lineRule="auto"/>
        <w:jc w:val="both"/>
        <w:rPr>
          <w:rFonts w:ascii="Arial" w:hAnsi="Arial" w:cs="Arial"/>
          <w:color w:val="000000"/>
          <w:sz w:val="28"/>
          <w:szCs w:val="28"/>
        </w:rPr>
      </w:pPr>
      <w:r>
        <w:rPr>
          <w:rFonts w:ascii="Arial" w:hAnsi="Arial" w:cs="Arial"/>
          <w:color w:val="000000"/>
          <w:sz w:val="28"/>
          <w:szCs w:val="28"/>
        </w:rPr>
        <w:t xml:space="preserve">VI) The successful bidder will deposit 25% of the total value immediately on the spot. Otherwise his/her tender will be canceled. The successful bidder will left the items within seven days from finalization of the tender, custody and safety of the Instrument and equipments shall be the responsibility of the bidder after it is finalized receipt of the order otherwise 1% of the total value will be charged for each day or part of the day till the condemned articles are removed from the site. </w:t>
      </w:r>
    </w:p>
    <w:p w:rsidR="0089613F" w:rsidRDefault="0089613F" w:rsidP="00242715">
      <w:pPr>
        <w:autoSpaceDE w:val="0"/>
        <w:autoSpaceDN w:val="0"/>
        <w:adjustRightInd w:val="0"/>
        <w:spacing w:line="348" w:lineRule="auto"/>
        <w:jc w:val="both"/>
        <w:rPr>
          <w:rFonts w:ascii="Arial" w:hAnsi="Arial" w:cs="Arial"/>
          <w:color w:val="000000"/>
          <w:sz w:val="28"/>
          <w:szCs w:val="28"/>
        </w:rPr>
      </w:pPr>
      <w:r>
        <w:rPr>
          <w:rFonts w:ascii="Arial" w:hAnsi="Arial" w:cs="Arial"/>
          <w:color w:val="000000"/>
          <w:sz w:val="28"/>
          <w:szCs w:val="28"/>
        </w:rPr>
        <w:t>VII) The EMD of all unsuccessful tenderer will be refunded after finalization of the tender.</w:t>
      </w:r>
    </w:p>
    <w:p w:rsidR="0089613F" w:rsidRDefault="0089613F" w:rsidP="00242715">
      <w:pPr>
        <w:autoSpaceDE w:val="0"/>
        <w:autoSpaceDN w:val="0"/>
        <w:adjustRightInd w:val="0"/>
        <w:spacing w:line="348" w:lineRule="auto"/>
        <w:jc w:val="both"/>
        <w:rPr>
          <w:rFonts w:ascii="Arial" w:hAnsi="Arial" w:cs="Arial"/>
          <w:color w:val="000000"/>
          <w:sz w:val="28"/>
          <w:szCs w:val="28"/>
        </w:rPr>
      </w:pPr>
      <w:r>
        <w:rPr>
          <w:rFonts w:ascii="Arial" w:hAnsi="Arial" w:cs="Arial"/>
          <w:color w:val="000000"/>
          <w:sz w:val="28"/>
          <w:szCs w:val="28"/>
        </w:rPr>
        <w:t xml:space="preserve">VIII) The condemned articles will be handed over to the successful </w:t>
      </w:r>
      <w:proofErr w:type="spellStart"/>
      <w:r>
        <w:rPr>
          <w:rFonts w:ascii="Arial" w:hAnsi="Arial" w:cs="Arial"/>
          <w:color w:val="000000"/>
          <w:sz w:val="28"/>
          <w:szCs w:val="28"/>
        </w:rPr>
        <w:t>tenderers</w:t>
      </w:r>
      <w:proofErr w:type="spellEnd"/>
      <w:r>
        <w:rPr>
          <w:rFonts w:ascii="Arial" w:hAnsi="Arial" w:cs="Arial"/>
          <w:color w:val="000000"/>
          <w:sz w:val="28"/>
          <w:szCs w:val="28"/>
        </w:rPr>
        <w:t xml:space="preserve"> after proper receipt of the deal at the places where it is lying. It will be the responsibility of the successful tenderer/purchaser to dismantled and take delivery of the condemned articles to their destination by their own arrangement.</w:t>
      </w:r>
    </w:p>
    <w:p w:rsidR="0089613F" w:rsidRDefault="0089613F" w:rsidP="00242715">
      <w:pPr>
        <w:autoSpaceDE w:val="0"/>
        <w:autoSpaceDN w:val="0"/>
        <w:adjustRightInd w:val="0"/>
        <w:spacing w:line="348" w:lineRule="auto"/>
        <w:jc w:val="both"/>
        <w:rPr>
          <w:rFonts w:ascii="Arial" w:hAnsi="Arial" w:cs="Arial"/>
          <w:color w:val="000000"/>
          <w:sz w:val="28"/>
          <w:szCs w:val="28"/>
        </w:rPr>
      </w:pPr>
      <w:r>
        <w:rPr>
          <w:rFonts w:ascii="Arial" w:hAnsi="Arial" w:cs="Arial"/>
          <w:color w:val="000000"/>
          <w:sz w:val="28"/>
          <w:szCs w:val="28"/>
        </w:rPr>
        <w:t>IX) The tenderer should sign and put his seal on each page of the tender document and submit the entire set along with the required amount of EMD in sealed envelope.</w:t>
      </w:r>
    </w:p>
    <w:p w:rsidR="0089613F" w:rsidRDefault="0089613F" w:rsidP="00242715">
      <w:pPr>
        <w:autoSpaceDE w:val="0"/>
        <w:autoSpaceDN w:val="0"/>
        <w:adjustRightInd w:val="0"/>
        <w:spacing w:line="348" w:lineRule="auto"/>
        <w:jc w:val="both"/>
        <w:rPr>
          <w:rFonts w:ascii="Arial" w:hAnsi="Arial" w:cs="Arial"/>
          <w:color w:val="000000"/>
          <w:sz w:val="28"/>
          <w:szCs w:val="28"/>
        </w:rPr>
      </w:pPr>
      <w:r>
        <w:rPr>
          <w:rFonts w:ascii="Arial" w:hAnsi="Arial" w:cs="Arial"/>
          <w:color w:val="000000"/>
          <w:sz w:val="28"/>
          <w:szCs w:val="28"/>
        </w:rPr>
        <w:t>X) Incomplete tenders shall be rejected.</w:t>
      </w:r>
    </w:p>
    <w:p w:rsidR="0089613F" w:rsidRDefault="0089613F" w:rsidP="00242715">
      <w:pPr>
        <w:autoSpaceDE w:val="0"/>
        <w:autoSpaceDN w:val="0"/>
        <w:adjustRightInd w:val="0"/>
        <w:spacing w:line="348" w:lineRule="auto"/>
        <w:jc w:val="both"/>
        <w:rPr>
          <w:rFonts w:ascii="Arial" w:hAnsi="Arial" w:cs="Arial"/>
          <w:color w:val="000000"/>
          <w:sz w:val="28"/>
          <w:szCs w:val="28"/>
        </w:rPr>
      </w:pPr>
      <w:r>
        <w:rPr>
          <w:rFonts w:ascii="Arial" w:hAnsi="Arial" w:cs="Arial"/>
          <w:color w:val="000000"/>
          <w:sz w:val="28"/>
          <w:szCs w:val="28"/>
        </w:rPr>
        <w:t>XI) Conditional tenders shall not be accepted.</w:t>
      </w:r>
    </w:p>
    <w:p w:rsidR="0089613F" w:rsidRDefault="0089613F" w:rsidP="00242715">
      <w:pPr>
        <w:autoSpaceDE w:val="0"/>
        <w:autoSpaceDN w:val="0"/>
        <w:adjustRightInd w:val="0"/>
        <w:spacing w:line="348" w:lineRule="auto"/>
        <w:jc w:val="both"/>
        <w:rPr>
          <w:rFonts w:ascii="Arial" w:hAnsi="Arial" w:cs="Arial"/>
          <w:color w:val="000000"/>
          <w:sz w:val="28"/>
          <w:szCs w:val="28"/>
        </w:rPr>
      </w:pPr>
      <w:r>
        <w:rPr>
          <w:rFonts w:ascii="Arial" w:hAnsi="Arial" w:cs="Arial"/>
          <w:color w:val="000000"/>
          <w:sz w:val="28"/>
          <w:szCs w:val="28"/>
        </w:rPr>
        <w:t>XII) The committee reserves the right to accept or reject any or all the tenders without assigning any reason thereof.</w:t>
      </w:r>
    </w:p>
    <w:p w:rsidR="0089613F" w:rsidRDefault="0089613F" w:rsidP="00242715">
      <w:pPr>
        <w:autoSpaceDE w:val="0"/>
        <w:autoSpaceDN w:val="0"/>
        <w:adjustRightInd w:val="0"/>
        <w:spacing w:line="348" w:lineRule="auto"/>
        <w:jc w:val="both"/>
        <w:rPr>
          <w:rFonts w:ascii="Arial" w:hAnsi="Arial" w:cs="Arial"/>
          <w:color w:val="000000"/>
          <w:sz w:val="28"/>
          <w:szCs w:val="28"/>
        </w:rPr>
      </w:pPr>
      <w:r>
        <w:rPr>
          <w:rFonts w:ascii="Arial" w:hAnsi="Arial" w:cs="Arial"/>
          <w:color w:val="000000"/>
          <w:sz w:val="28"/>
          <w:szCs w:val="28"/>
        </w:rPr>
        <w:t xml:space="preserve">XIII) In case of dispute on any matter the interpretation &amp; discussion of the authority shall be final &amp; binding and the legal procedures if any should be in the jurisdiction of the court of the Cuttack District. </w:t>
      </w:r>
    </w:p>
    <w:p w:rsidR="00242715" w:rsidRDefault="00242715">
      <w:pPr>
        <w:rPr>
          <w:rFonts w:ascii="Arial" w:hAnsi="Arial" w:cs="Arial"/>
          <w:b/>
          <w:bCs/>
          <w:color w:val="000000"/>
          <w:sz w:val="28"/>
          <w:szCs w:val="28"/>
        </w:rPr>
      </w:pPr>
      <w:r>
        <w:rPr>
          <w:rFonts w:ascii="Arial" w:hAnsi="Arial" w:cs="Arial"/>
          <w:b/>
          <w:bCs/>
          <w:color w:val="000000"/>
          <w:sz w:val="28"/>
          <w:szCs w:val="28"/>
        </w:rPr>
        <w:br w:type="page"/>
      </w:r>
    </w:p>
    <w:p w:rsidR="0089613F" w:rsidRDefault="0089613F" w:rsidP="00242715">
      <w:pPr>
        <w:autoSpaceDE w:val="0"/>
        <w:autoSpaceDN w:val="0"/>
        <w:adjustRightInd w:val="0"/>
        <w:spacing w:line="480" w:lineRule="auto"/>
        <w:rPr>
          <w:rFonts w:ascii="Arial" w:hAnsi="Arial" w:cs="Arial"/>
          <w:b/>
          <w:color w:val="000000"/>
          <w:sz w:val="28"/>
          <w:szCs w:val="28"/>
        </w:rPr>
      </w:pPr>
      <w:r>
        <w:rPr>
          <w:rFonts w:ascii="Arial" w:hAnsi="Arial" w:cs="Arial"/>
          <w:b/>
          <w:bCs/>
          <w:color w:val="000000"/>
          <w:sz w:val="28"/>
          <w:szCs w:val="28"/>
        </w:rPr>
        <w:lastRenderedPageBreak/>
        <w:t xml:space="preserve">2. QUOTATION FOR SALE OF </w:t>
      </w:r>
      <w:r>
        <w:rPr>
          <w:rFonts w:ascii="Arial" w:hAnsi="Arial" w:cs="Arial"/>
          <w:b/>
          <w:color w:val="000000"/>
          <w:sz w:val="28"/>
          <w:szCs w:val="28"/>
        </w:rPr>
        <w:t xml:space="preserve">CONDEMNED ARTICLES </w:t>
      </w:r>
    </w:p>
    <w:p w:rsidR="0089613F" w:rsidRDefault="0089613F" w:rsidP="00242715">
      <w:pPr>
        <w:autoSpaceDE w:val="0"/>
        <w:autoSpaceDN w:val="0"/>
        <w:adjustRightInd w:val="0"/>
        <w:spacing w:line="480" w:lineRule="auto"/>
        <w:rPr>
          <w:rFonts w:ascii="Arial" w:hAnsi="Arial" w:cs="Arial"/>
          <w:b/>
          <w:bCs/>
          <w:color w:val="000000"/>
          <w:sz w:val="28"/>
          <w:szCs w:val="28"/>
        </w:rPr>
      </w:pPr>
      <w:r>
        <w:rPr>
          <w:rFonts w:ascii="Arial" w:hAnsi="Arial" w:cs="Arial"/>
          <w:color w:val="000000"/>
          <w:sz w:val="28"/>
          <w:szCs w:val="28"/>
        </w:rPr>
        <w:t xml:space="preserve">I) Name of the Tenderer with </w:t>
      </w:r>
      <w:r>
        <w:rPr>
          <w:rFonts w:ascii="Arial" w:hAnsi="Arial" w:cs="Arial"/>
          <w:color w:val="000000"/>
          <w:sz w:val="28"/>
          <w:szCs w:val="28"/>
        </w:rPr>
        <w:tab/>
      </w:r>
      <w:r>
        <w:rPr>
          <w:rFonts w:ascii="Arial" w:hAnsi="Arial" w:cs="Arial"/>
          <w:color w:val="000000"/>
          <w:sz w:val="28"/>
          <w:szCs w:val="28"/>
        </w:rPr>
        <w:tab/>
        <w:t xml:space="preserve"> </w:t>
      </w:r>
      <w:r>
        <w:rPr>
          <w:rFonts w:ascii="Arial" w:hAnsi="Arial" w:cs="Arial"/>
          <w:b/>
          <w:bCs/>
          <w:color w:val="000000"/>
          <w:sz w:val="28"/>
          <w:szCs w:val="28"/>
        </w:rPr>
        <w:t xml:space="preserve">: </w:t>
      </w:r>
    </w:p>
    <w:p w:rsidR="0089613F" w:rsidRDefault="0089613F" w:rsidP="00242715">
      <w:pPr>
        <w:autoSpaceDE w:val="0"/>
        <w:autoSpaceDN w:val="0"/>
        <w:adjustRightInd w:val="0"/>
        <w:spacing w:line="480" w:lineRule="auto"/>
        <w:rPr>
          <w:rFonts w:ascii="Arial" w:hAnsi="Arial" w:cs="Arial"/>
          <w:color w:val="000000"/>
          <w:sz w:val="28"/>
          <w:szCs w:val="28"/>
        </w:rPr>
      </w:pPr>
      <w:r>
        <w:rPr>
          <w:rFonts w:ascii="Arial" w:hAnsi="Arial" w:cs="Arial"/>
          <w:b/>
          <w:bCs/>
          <w:color w:val="000000"/>
          <w:sz w:val="28"/>
          <w:szCs w:val="28"/>
        </w:rPr>
        <w:t xml:space="preserve">   </w:t>
      </w:r>
      <w:proofErr w:type="gramStart"/>
      <w:r>
        <w:rPr>
          <w:rFonts w:ascii="Arial" w:hAnsi="Arial" w:cs="Arial"/>
          <w:color w:val="000000"/>
          <w:sz w:val="28"/>
          <w:szCs w:val="28"/>
        </w:rPr>
        <w:t>full</w:t>
      </w:r>
      <w:proofErr w:type="gramEnd"/>
      <w:r>
        <w:rPr>
          <w:rFonts w:ascii="Arial" w:hAnsi="Arial" w:cs="Arial"/>
          <w:color w:val="000000"/>
          <w:sz w:val="28"/>
          <w:szCs w:val="28"/>
        </w:rPr>
        <w:t xml:space="preserve"> postal address and telephone No.</w:t>
      </w:r>
    </w:p>
    <w:p w:rsidR="0089613F" w:rsidRDefault="0089613F" w:rsidP="00242715">
      <w:pPr>
        <w:autoSpaceDE w:val="0"/>
        <w:autoSpaceDN w:val="0"/>
        <w:adjustRightInd w:val="0"/>
        <w:spacing w:line="480" w:lineRule="auto"/>
        <w:rPr>
          <w:rFonts w:ascii="Arial" w:hAnsi="Arial" w:cs="Arial"/>
          <w:b/>
          <w:bCs/>
          <w:color w:val="000000"/>
          <w:sz w:val="28"/>
          <w:szCs w:val="28"/>
        </w:rPr>
      </w:pPr>
      <w:r>
        <w:rPr>
          <w:rFonts w:ascii="Arial" w:hAnsi="Arial" w:cs="Arial"/>
          <w:color w:val="000000"/>
          <w:sz w:val="28"/>
          <w:szCs w:val="28"/>
        </w:rPr>
        <w:t>II) Money Receipt No. &amp; Date</w:t>
      </w:r>
      <w:r>
        <w:rPr>
          <w:rFonts w:ascii="Arial" w:hAnsi="Arial" w:cs="Arial"/>
          <w:color w:val="000000"/>
          <w:sz w:val="28"/>
          <w:szCs w:val="28"/>
        </w:rPr>
        <w:tab/>
      </w:r>
      <w:r>
        <w:rPr>
          <w:rFonts w:ascii="Arial" w:hAnsi="Arial" w:cs="Arial"/>
          <w:color w:val="000000"/>
          <w:sz w:val="28"/>
          <w:szCs w:val="28"/>
        </w:rPr>
        <w:tab/>
        <w:t xml:space="preserve"> </w:t>
      </w:r>
      <w:r>
        <w:rPr>
          <w:rFonts w:ascii="Arial" w:hAnsi="Arial" w:cs="Arial"/>
          <w:b/>
          <w:bCs/>
          <w:color w:val="000000"/>
          <w:sz w:val="28"/>
          <w:szCs w:val="28"/>
        </w:rPr>
        <w:t xml:space="preserve">: </w:t>
      </w:r>
    </w:p>
    <w:p w:rsidR="0089613F" w:rsidRDefault="0089613F" w:rsidP="00242715">
      <w:pPr>
        <w:autoSpaceDE w:val="0"/>
        <w:autoSpaceDN w:val="0"/>
        <w:adjustRightInd w:val="0"/>
        <w:spacing w:line="480" w:lineRule="auto"/>
        <w:rPr>
          <w:rFonts w:ascii="Arial" w:hAnsi="Arial" w:cs="Arial"/>
          <w:color w:val="000000"/>
          <w:sz w:val="28"/>
          <w:szCs w:val="28"/>
        </w:rPr>
      </w:pPr>
      <w:proofErr w:type="gramStart"/>
      <w:r>
        <w:rPr>
          <w:rFonts w:ascii="Arial" w:hAnsi="Arial" w:cs="Arial"/>
          <w:color w:val="000000"/>
          <w:sz w:val="28"/>
          <w:szCs w:val="28"/>
        </w:rPr>
        <w:t>for</w:t>
      </w:r>
      <w:proofErr w:type="gramEnd"/>
      <w:r>
        <w:rPr>
          <w:rFonts w:ascii="Arial" w:hAnsi="Arial" w:cs="Arial"/>
          <w:color w:val="000000"/>
          <w:sz w:val="28"/>
          <w:szCs w:val="28"/>
        </w:rPr>
        <w:t xml:space="preserve"> purchase of    tender document.</w:t>
      </w:r>
    </w:p>
    <w:p w:rsidR="0089613F" w:rsidRDefault="0089613F" w:rsidP="00242715">
      <w:pPr>
        <w:autoSpaceDE w:val="0"/>
        <w:autoSpaceDN w:val="0"/>
        <w:adjustRightInd w:val="0"/>
        <w:spacing w:line="480" w:lineRule="auto"/>
        <w:rPr>
          <w:rFonts w:ascii="Arial" w:hAnsi="Arial" w:cs="Arial"/>
          <w:b/>
          <w:bCs/>
          <w:color w:val="000000"/>
          <w:sz w:val="28"/>
          <w:szCs w:val="28"/>
        </w:rPr>
      </w:pPr>
      <w:r>
        <w:rPr>
          <w:rFonts w:ascii="Arial" w:hAnsi="Arial" w:cs="Arial"/>
          <w:color w:val="000000"/>
          <w:sz w:val="28"/>
          <w:szCs w:val="28"/>
        </w:rPr>
        <w:t xml:space="preserve">III) Details of EMD furnished </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b/>
          <w:bCs/>
          <w:color w:val="000000"/>
          <w:sz w:val="28"/>
          <w:szCs w:val="28"/>
        </w:rPr>
        <w:t xml:space="preserve">: </w:t>
      </w:r>
    </w:p>
    <w:p w:rsidR="0089613F" w:rsidRDefault="0089613F" w:rsidP="00242715">
      <w:pPr>
        <w:autoSpaceDE w:val="0"/>
        <w:autoSpaceDN w:val="0"/>
        <w:adjustRightInd w:val="0"/>
        <w:spacing w:line="480" w:lineRule="auto"/>
        <w:rPr>
          <w:rFonts w:ascii="Arial" w:hAnsi="Arial" w:cs="Arial"/>
          <w:b/>
          <w:bCs/>
          <w:color w:val="000000"/>
          <w:sz w:val="28"/>
          <w:szCs w:val="28"/>
        </w:rPr>
      </w:pPr>
      <w:r>
        <w:rPr>
          <w:rFonts w:ascii="Arial" w:hAnsi="Arial" w:cs="Arial"/>
          <w:b/>
          <w:bCs/>
          <w:color w:val="000000"/>
          <w:sz w:val="28"/>
          <w:szCs w:val="28"/>
        </w:rPr>
        <w:t xml:space="preserve">      </w:t>
      </w:r>
      <w:proofErr w:type="gramStart"/>
      <w:r>
        <w:rPr>
          <w:rFonts w:ascii="Arial" w:hAnsi="Arial" w:cs="Arial"/>
          <w:color w:val="000000"/>
          <w:sz w:val="28"/>
          <w:szCs w:val="28"/>
        </w:rPr>
        <w:t>Bank Draft No.</w:t>
      </w:r>
      <w:proofErr w:type="gramEnd"/>
      <w:r>
        <w:rPr>
          <w:rFonts w:ascii="Arial" w:hAnsi="Arial" w:cs="Arial"/>
          <w:color w:val="000000"/>
          <w:sz w:val="28"/>
          <w:szCs w:val="28"/>
        </w:rPr>
        <w:t xml:space="preserve"> &amp; Date</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b/>
          <w:bCs/>
          <w:color w:val="000000"/>
          <w:sz w:val="28"/>
          <w:szCs w:val="28"/>
        </w:rPr>
        <w:t>:</w:t>
      </w:r>
    </w:p>
    <w:p w:rsidR="0089613F" w:rsidRDefault="0089613F" w:rsidP="00242715">
      <w:pPr>
        <w:autoSpaceDE w:val="0"/>
        <w:autoSpaceDN w:val="0"/>
        <w:adjustRightInd w:val="0"/>
        <w:spacing w:line="480" w:lineRule="auto"/>
        <w:rPr>
          <w:rFonts w:ascii="Arial" w:hAnsi="Arial" w:cs="Arial"/>
          <w:b/>
          <w:bCs/>
          <w:color w:val="000000"/>
          <w:sz w:val="28"/>
          <w:szCs w:val="28"/>
        </w:rPr>
      </w:pPr>
      <w:r>
        <w:rPr>
          <w:rFonts w:ascii="Arial" w:hAnsi="Arial" w:cs="Arial"/>
          <w:color w:val="000000"/>
          <w:sz w:val="28"/>
          <w:szCs w:val="28"/>
        </w:rPr>
        <w:t xml:space="preserve">      Amount </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b/>
          <w:bCs/>
          <w:color w:val="000000"/>
          <w:sz w:val="28"/>
          <w:szCs w:val="28"/>
        </w:rPr>
        <w:t>:</w:t>
      </w:r>
    </w:p>
    <w:p w:rsidR="0089613F" w:rsidRDefault="0089613F" w:rsidP="00242715">
      <w:pPr>
        <w:autoSpaceDE w:val="0"/>
        <w:autoSpaceDN w:val="0"/>
        <w:adjustRightInd w:val="0"/>
        <w:spacing w:line="480" w:lineRule="auto"/>
        <w:rPr>
          <w:rFonts w:ascii="Arial" w:hAnsi="Arial" w:cs="Arial"/>
          <w:b/>
          <w:bCs/>
          <w:color w:val="000000"/>
          <w:sz w:val="28"/>
          <w:szCs w:val="28"/>
        </w:rPr>
      </w:pPr>
      <w:r>
        <w:rPr>
          <w:rFonts w:ascii="Arial" w:hAnsi="Arial" w:cs="Arial"/>
          <w:color w:val="000000"/>
          <w:sz w:val="28"/>
          <w:szCs w:val="28"/>
        </w:rPr>
        <w:t xml:space="preserve">      Name of the Bank </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b/>
          <w:bCs/>
          <w:color w:val="000000"/>
          <w:sz w:val="28"/>
          <w:szCs w:val="28"/>
        </w:rPr>
        <w:t>:</w:t>
      </w:r>
    </w:p>
    <w:p w:rsidR="0089613F" w:rsidRDefault="0089613F" w:rsidP="0089613F">
      <w:pPr>
        <w:autoSpaceDE w:val="0"/>
        <w:autoSpaceDN w:val="0"/>
        <w:adjustRightInd w:val="0"/>
        <w:rPr>
          <w:rFonts w:ascii="Arial" w:hAnsi="Arial" w:cs="Arial"/>
          <w:color w:val="000000"/>
          <w:sz w:val="28"/>
          <w:szCs w:val="28"/>
        </w:rPr>
      </w:pPr>
      <w:r>
        <w:rPr>
          <w:rFonts w:ascii="Arial" w:hAnsi="Arial" w:cs="Arial"/>
          <w:color w:val="000000"/>
          <w:sz w:val="28"/>
          <w:szCs w:val="28"/>
        </w:rPr>
        <w:t>IV) Price quoted separately (Both in figures and words)</w:t>
      </w:r>
    </w:p>
    <w:p w:rsidR="0089613F" w:rsidRDefault="0089613F" w:rsidP="0089613F">
      <w:pPr>
        <w:autoSpaceDE w:val="0"/>
        <w:autoSpaceDN w:val="0"/>
        <w:adjustRightInd w:val="0"/>
        <w:rPr>
          <w:rFonts w:ascii="Arial" w:hAnsi="Arial" w:cs="Arial"/>
          <w:color w:val="000000"/>
          <w:sz w:val="28"/>
          <w:szCs w:val="28"/>
        </w:rPr>
      </w:pPr>
      <w:r>
        <w:rPr>
          <w:rFonts w:ascii="Arial" w:hAnsi="Arial" w:cs="Arial"/>
          <w:color w:val="000000"/>
          <w:sz w:val="28"/>
          <w:szCs w:val="28"/>
        </w:rPr>
        <w:t>V.)Up to date GSTN certificate</w:t>
      </w:r>
    </w:p>
    <w:p w:rsidR="0089613F" w:rsidRDefault="0089613F" w:rsidP="0089613F">
      <w:pPr>
        <w:rPr>
          <w:rFonts w:ascii="Arial" w:hAnsi="Arial" w:cs="Arial"/>
          <w:color w:val="000000"/>
          <w:sz w:val="28"/>
          <w:szCs w:val="28"/>
        </w:rPr>
      </w:pPr>
    </w:p>
    <w:p w:rsidR="0089613F" w:rsidRPr="00242715" w:rsidRDefault="0089613F" w:rsidP="00242715">
      <w:pPr>
        <w:autoSpaceDE w:val="0"/>
        <w:autoSpaceDN w:val="0"/>
        <w:adjustRightInd w:val="0"/>
        <w:spacing w:after="0"/>
        <w:ind w:left="4320"/>
        <w:jc w:val="center"/>
        <w:rPr>
          <w:rFonts w:ascii="Arial" w:hAnsi="Arial" w:cs="Arial"/>
          <w:color w:val="000000"/>
          <w:sz w:val="28"/>
          <w:szCs w:val="28"/>
        </w:rPr>
      </w:pPr>
      <w:r w:rsidRPr="00242715">
        <w:rPr>
          <w:rFonts w:ascii="Arial" w:hAnsi="Arial" w:cs="Arial"/>
          <w:color w:val="000000"/>
          <w:sz w:val="28"/>
          <w:szCs w:val="28"/>
        </w:rPr>
        <w:t>Superintendent</w:t>
      </w:r>
    </w:p>
    <w:p w:rsidR="0089613F" w:rsidRPr="00242715" w:rsidRDefault="0089613F" w:rsidP="00242715">
      <w:pPr>
        <w:autoSpaceDE w:val="0"/>
        <w:autoSpaceDN w:val="0"/>
        <w:adjustRightInd w:val="0"/>
        <w:spacing w:after="0"/>
        <w:ind w:left="4320"/>
        <w:jc w:val="center"/>
        <w:rPr>
          <w:rFonts w:ascii="Arial" w:hAnsi="Arial" w:cs="Arial"/>
          <w:color w:val="000000"/>
          <w:sz w:val="28"/>
          <w:szCs w:val="28"/>
        </w:rPr>
      </w:pPr>
      <w:r w:rsidRPr="00242715">
        <w:rPr>
          <w:rFonts w:ascii="Arial" w:hAnsi="Arial" w:cs="Arial"/>
          <w:color w:val="000000"/>
          <w:sz w:val="28"/>
          <w:szCs w:val="28"/>
        </w:rPr>
        <w:t xml:space="preserve">SCB Medical College </w:t>
      </w:r>
      <w:r w:rsidR="00242715" w:rsidRPr="00242715">
        <w:rPr>
          <w:rFonts w:ascii="Arial" w:hAnsi="Arial" w:cs="Arial"/>
          <w:color w:val="000000"/>
          <w:sz w:val="28"/>
          <w:szCs w:val="28"/>
        </w:rPr>
        <w:t xml:space="preserve">&amp; </w:t>
      </w:r>
      <w:r w:rsidRPr="00242715">
        <w:rPr>
          <w:rFonts w:ascii="Arial" w:hAnsi="Arial" w:cs="Arial"/>
          <w:color w:val="000000"/>
          <w:sz w:val="28"/>
          <w:szCs w:val="28"/>
        </w:rPr>
        <w:t>Hospital</w:t>
      </w:r>
    </w:p>
    <w:p w:rsidR="0089613F" w:rsidRDefault="0089613F" w:rsidP="00D04783">
      <w:pPr>
        <w:autoSpaceDE w:val="0"/>
        <w:autoSpaceDN w:val="0"/>
        <w:adjustRightInd w:val="0"/>
        <w:spacing w:after="0"/>
        <w:ind w:left="4320"/>
        <w:jc w:val="center"/>
      </w:pPr>
      <w:r w:rsidRPr="00242715">
        <w:rPr>
          <w:rFonts w:ascii="Arial" w:hAnsi="Arial" w:cs="Arial"/>
          <w:color w:val="000000"/>
          <w:sz w:val="28"/>
          <w:szCs w:val="28"/>
        </w:rPr>
        <w:t>Cuttack.</w:t>
      </w:r>
    </w:p>
    <w:p w:rsidR="0089613F" w:rsidRDefault="0089613F" w:rsidP="0089613F"/>
    <w:p w:rsidR="0089613F" w:rsidRDefault="0089613F" w:rsidP="0089613F"/>
    <w:p w:rsidR="0089613F" w:rsidRDefault="0089613F" w:rsidP="0089613F"/>
    <w:p w:rsidR="0089613F" w:rsidRDefault="0089613F" w:rsidP="0089613F"/>
    <w:p w:rsidR="0089613F" w:rsidRDefault="0089613F" w:rsidP="0089613F"/>
    <w:p w:rsidR="0089613F" w:rsidRDefault="0089613F" w:rsidP="0089613F"/>
    <w:p w:rsidR="0089613F" w:rsidRDefault="0089613F" w:rsidP="0089613F"/>
    <w:sectPr w:rsidR="0089613F" w:rsidSect="0044484C">
      <w:footerReference w:type="default" r:id="rId9"/>
      <w:pgSz w:w="11909" w:h="16834"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715" w:rsidRDefault="00242715" w:rsidP="00242715">
      <w:pPr>
        <w:spacing w:after="0" w:line="240" w:lineRule="auto"/>
      </w:pPr>
      <w:r>
        <w:separator/>
      </w:r>
    </w:p>
  </w:endnote>
  <w:endnote w:type="continuationSeparator" w:id="1">
    <w:p w:rsidR="00242715" w:rsidRDefault="00242715" w:rsidP="002427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84433"/>
      <w:docPartObj>
        <w:docPartGallery w:val="Page Numbers (Bottom of Page)"/>
        <w:docPartUnique/>
      </w:docPartObj>
    </w:sdtPr>
    <w:sdtContent>
      <w:p w:rsidR="00242715" w:rsidRDefault="00242715">
        <w:pPr>
          <w:pStyle w:val="Footer"/>
          <w:jc w:val="right"/>
        </w:pPr>
        <w:fldSimple w:instr=" PAGE   \* MERGEFORMAT ">
          <w:r w:rsidR="00D04783">
            <w:rPr>
              <w:noProof/>
            </w:rPr>
            <w:t>3</w:t>
          </w:r>
        </w:fldSimple>
      </w:p>
    </w:sdtContent>
  </w:sdt>
  <w:p w:rsidR="00242715" w:rsidRDefault="002427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715" w:rsidRDefault="00242715" w:rsidP="00242715">
      <w:pPr>
        <w:spacing w:after="0" w:line="240" w:lineRule="auto"/>
      </w:pPr>
      <w:r>
        <w:separator/>
      </w:r>
    </w:p>
  </w:footnote>
  <w:footnote w:type="continuationSeparator" w:id="1">
    <w:p w:rsidR="00242715" w:rsidRDefault="00242715" w:rsidP="002427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734"/>
    <w:multiLevelType w:val="hybridMultilevel"/>
    <w:tmpl w:val="6FCC869C"/>
    <w:lvl w:ilvl="0" w:tplc="C19E3F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7A2B81"/>
    <w:multiLevelType w:val="hybridMultilevel"/>
    <w:tmpl w:val="3AAE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C0DD6"/>
    <w:multiLevelType w:val="hybridMultilevel"/>
    <w:tmpl w:val="FEE0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F1FE8"/>
    <w:multiLevelType w:val="hybridMultilevel"/>
    <w:tmpl w:val="5A8E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2C752E"/>
    <w:multiLevelType w:val="hybridMultilevel"/>
    <w:tmpl w:val="7C763F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33820"/>
    <w:multiLevelType w:val="hybridMultilevel"/>
    <w:tmpl w:val="DF4E5B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1F386056"/>
    <w:multiLevelType w:val="hybridMultilevel"/>
    <w:tmpl w:val="C5084AAC"/>
    <w:lvl w:ilvl="0" w:tplc="C388E7F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2C3B6B"/>
    <w:multiLevelType w:val="hybridMultilevel"/>
    <w:tmpl w:val="80442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107432"/>
    <w:multiLevelType w:val="hybridMultilevel"/>
    <w:tmpl w:val="E1AC0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45B3E82"/>
    <w:multiLevelType w:val="hybridMultilevel"/>
    <w:tmpl w:val="925651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6D4228D"/>
    <w:multiLevelType w:val="hybridMultilevel"/>
    <w:tmpl w:val="6FCC869C"/>
    <w:lvl w:ilvl="0" w:tplc="C19E3F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6454C6"/>
    <w:multiLevelType w:val="hybridMultilevel"/>
    <w:tmpl w:val="A4783F98"/>
    <w:lvl w:ilvl="0" w:tplc="1F2C33B8">
      <w:start w:val="1"/>
      <w:numFmt w:val="upp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BA8305F"/>
    <w:multiLevelType w:val="hybridMultilevel"/>
    <w:tmpl w:val="BA42EB40"/>
    <w:lvl w:ilvl="0" w:tplc="0409000F">
      <w:start w:val="1"/>
      <w:numFmt w:val="decimal"/>
      <w:lvlText w:val="%1."/>
      <w:lvlJc w:val="left"/>
      <w:pPr>
        <w:tabs>
          <w:tab w:val="num" w:pos="720"/>
        </w:tabs>
        <w:ind w:left="720" w:hanging="360"/>
      </w:pPr>
    </w:lvl>
    <w:lvl w:ilvl="1" w:tplc="800012C6">
      <w:start w:val="1"/>
      <w:numFmt w:val="upperLetter"/>
      <w:lvlText w:val="(%2)"/>
      <w:lvlJc w:val="left"/>
      <w:pPr>
        <w:tabs>
          <w:tab w:val="num" w:pos="1620"/>
        </w:tabs>
        <w:ind w:left="162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CAC3442"/>
    <w:multiLevelType w:val="hybridMultilevel"/>
    <w:tmpl w:val="27B47C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3155C3"/>
    <w:multiLevelType w:val="hybridMultilevel"/>
    <w:tmpl w:val="DF880D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CA41AC"/>
    <w:multiLevelType w:val="hybridMultilevel"/>
    <w:tmpl w:val="B91883D4"/>
    <w:lvl w:ilvl="0" w:tplc="CDFE1CA2">
      <w:start w:val="1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1E0098D"/>
    <w:multiLevelType w:val="hybridMultilevel"/>
    <w:tmpl w:val="222C49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7D5D1A01"/>
    <w:multiLevelType w:val="hybridMultilevel"/>
    <w:tmpl w:val="BBDC5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6"/>
  </w:num>
  <w:num w:numId="4">
    <w:abstractNumId w:val="2"/>
  </w:num>
  <w:num w:numId="5">
    <w:abstractNumId w:val="1"/>
  </w:num>
  <w:num w:numId="6">
    <w:abstractNumId w:val="7"/>
  </w:num>
  <w:num w:numId="7">
    <w:abstractNumId w:val="3"/>
  </w:num>
  <w:num w:numId="8">
    <w:abstractNumId w:val="8"/>
  </w:num>
  <w:num w:numId="9">
    <w:abstractNumId w:val="4"/>
  </w:num>
  <w:num w:numId="10">
    <w:abstractNumId w:val="13"/>
  </w:num>
  <w:num w:numId="11">
    <w:abstractNumId w:val="14"/>
  </w:num>
  <w:num w:numId="12">
    <w:abstractNumId w:val="0"/>
  </w:num>
  <w:num w:numId="13">
    <w:abstractNumId w:val="9"/>
  </w:num>
  <w:num w:numId="14">
    <w:abstractNumId w:val="10"/>
  </w:num>
  <w:num w:numId="15">
    <w:abstractNumId w:val="15"/>
  </w:num>
  <w:num w:numId="16">
    <w:abstractNumId w:val="16"/>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B01F0"/>
    <w:rsid w:val="0015365C"/>
    <w:rsid w:val="001A186B"/>
    <w:rsid w:val="001B01F0"/>
    <w:rsid w:val="001D7E4A"/>
    <w:rsid w:val="001E1C58"/>
    <w:rsid w:val="00224E3F"/>
    <w:rsid w:val="00242715"/>
    <w:rsid w:val="00255B37"/>
    <w:rsid w:val="003B7691"/>
    <w:rsid w:val="003C092A"/>
    <w:rsid w:val="0040342D"/>
    <w:rsid w:val="00415613"/>
    <w:rsid w:val="0044484C"/>
    <w:rsid w:val="00447D65"/>
    <w:rsid w:val="00474D2E"/>
    <w:rsid w:val="00543B76"/>
    <w:rsid w:val="006532B3"/>
    <w:rsid w:val="006B4F84"/>
    <w:rsid w:val="007B7D29"/>
    <w:rsid w:val="00855E47"/>
    <w:rsid w:val="0089613F"/>
    <w:rsid w:val="00902347"/>
    <w:rsid w:val="00916B28"/>
    <w:rsid w:val="00935DE0"/>
    <w:rsid w:val="009A1781"/>
    <w:rsid w:val="009F7C19"/>
    <w:rsid w:val="00A57A9A"/>
    <w:rsid w:val="00A95C9D"/>
    <w:rsid w:val="00B441D1"/>
    <w:rsid w:val="00C00766"/>
    <w:rsid w:val="00C85877"/>
    <w:rsid w:val="00CB68FE"/>
    <w:rsid w:val="00CC54D0"/>
    <w:rsid w:val="00CF4C87"/>
    <w:rsid w:val="00D0436E"/>
    <w:rsid w:val="00D04783"/>
    <w:rsid w:val="00DD50C6"/>
    <w:rsid w:val="00DF72B5"/>
    <w:rsid w:val="00E36DE9"/>
    <w:rsid w:val="00EB2B68"/>
    <w:rsid w:val="00EC09CE"/>
    <w:rsid w:val="00F004B0"/>
    <w:rsid w:val="00F01C94"/>
    <w:rsid w:val="00F04C4D"/>
    <w:rsid w:val="00F20EE8"/>
    <w:rsid w:val="00FD77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C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1F0"/>
    <w:pPr>
      <w:ind w:left="720"/>
      <w:contextualSpacing/>
    </w:pPr>
  </w:style>
  <w:style w:type="character" w:styleId="Hyperlink">
    <w:name w:val="Hyperlink"/>
    <w:basedOn w:val="DefaultParagraphFont"/>
    <w:unhideWhenUsed/>
    <w:rsid w:val="0089613F"/>
    <w:rPr>
      <w:color w:val="0000FF"/>
      <w:u w:val="single"/>
    </w:rPr>
  </w:style>
  <w:style w:type="paragraph" w:styleId="BodyText2">
    <w:name w:val="Body Text 2"/>
    <w:basedOn w:val="Normal"/>
    <w:link w:val="BodyText2Char"/>
    <w:unhideWhenUsed/>
    <w:rsid w:val="0089613F"/>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89613F"/>
    <w:rPr>
      <w:rFonts w:ascii="Times New Roman" w:eastAsia="Times New Roman" w:hAnsi="Times New Roman" w:cs="Times New Roman"/>
      <w:szCs w:val="20"/>
    </w:rPr>
  </w:style>
  <w:style w:type="paragraph" w:styleId="Header">
    <w:name w:val="header"/>
    <w:basedOn w:val="Normal"/>
    <w:link w:val="HeaderChar"/>
    <w:uiPriority w:val="99"/>
    <w:semiHidden/>
    <w:unhideWhenUsed/>
    <w:rsid w:val="002427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2715"/>
  </w:style>
  <w:style w:type="paragraph" w:styleId="Footer">
    <w:name w:val="footer"/>
    <w:basedOn w:val="Normal"/>
    <w:link w:val="FooterChar"/>
    <w:uiPriority w:val="99"/>
    <w:unhideWhenUsed/>
    <w:rsid w:val="00242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7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bmch.ac.i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4</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31</cp:revision>
  <cp:lastPrinted>2019-07-26T10:27:00Z</cp:lastPrinted>
  <dcterms:created xsi:type="dcterms:W3CDTF">2019-07-10T05:52:00Z</dcterms:created>
  <dcterms:modified xsi:type="dcterms:W3CDTF">2019-07-26T10:28:00Z</dcterms:modified>
</cp:coreProperties>
</file>